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18" w:rsidRPr="00174A18" w:rsidRDefault="00174A18" w:rsidP="00174A18">
      <w:pPr>
        <w:snapToGri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  <w:r w:rsidRPr="00174A18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4FE329C8" wp14:editId="58C6CDE6">
            <wp:extent cx="622300" cy="800100"/>
            <wp:effectExtent l="0" t="0" r="6350" b="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18" w:rsidRPr="00174A18" w:rsidRDefault="00174A18" w:rsidP="00174A18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174A18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174A18" w:rsidRPr="00174A18" w:rsidRDefault="00174A18" w:rsidP="00174A18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174A18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174A18" w:rsidRPr="00174A18" w:rsidRDefault="00174A18" w:rsidP="00174A18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174A18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174A18" w:rsidRPr="00174A18" w:rsidTr="00174A18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174A18" w:rsidRPr="00174A18" w:rsidRDefault="00174A18" w:rsidP="00174A1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   </w:t>
            </w: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F028"/>
            </w: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(8722) </w:t>
            </w:r>
            <w:r w:rsidR="00F8547A" w:rsidRPr="00F8547A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62-97-98</w:t>
            </w:r>
            <w:r w:rsidRPr="00174A18">
              <w:rPr>
                <w:rFonts w:eastAsia="Times New Roman" w:cs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174A18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462617" w:rsidRDefault="00174A18" w:rsidP="00174A18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>«</w:t>
      </w:r>
      <w:r w:rsidR="00065184">
        <w:rPr>
          <w:rFonts w:eastAsia="Times New Roman" w:cs="Times New Roman"/>
          <w:b/>
          <w:noProof/>
          <w:sz w:val="24"/>
          <w:szCs w:val="24"/>
          <w:lang w:eastAsia="ru-RU"/>
        </w:rPr>
        <w:t>2</w:t>
      </w:r>
      <w:r w:rsidR="0025670E" w:rsidRPr="0025670E">
        <w:rPr>
          <w:rFonts w:eastAsia="Times New Roman" w:cs="Times New Roman"/>
          <w:b/>
          <w:noProof/>
          <w:sz w:val="24"/>
          <w:szCs w:val="24"/>
          <w:lang w:eastAsia="ru-RU"/>
        </w:rPr>
        <w:t>8</w:t>
      </w:r>
      <w:r w:rsidRPr="00174A18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декабря 2020 </w:t>
      </w:r>
      <w:r w:rsidRPr="00174A18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г.                                                                    </w:t>
      </w: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                                №</w:t>
      </w:r>
      <w:r w:rsidR="00065184">
        <w:rPr>
          <w:rFonts w:eastAsia="Times New Roman" w:cs="Times New Roman"/>
          <w:b/>
          <w:noProof/>
          <w:sz w:val="24"/>
          <w:szCs w:val="24"/>
          <w:lang w:eastAsia="ru-RU"/>
        </w:rPr>
        <w:t>4-2</w:t>
      </w:r>
    </w:p>
    <w:p w:rsidR="00174A18" w:rsidRPr="00174A18" w:rsidRDefault="00174A18" w:rsidP="00174A18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:rsidR="00AC1EEB" w:rsidRPr="001C2F14" w:rsidRDefault="00AC1EEB" w:rsidP="00174A1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AC1EEB" w:rsidRPr="001C2F14" w:rsidRDefault="006C20A2" w:rsidP="00AC1E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О БЮДЖЕТЕ ВНУТРИГОРОДСКОГО РАЙОНА</w:t>
      </w:r>
    </w:p>
    <w:p w:rsidR="00AC1EEB" w:rsidRPr="001C2F14" w:rsidRDefault="006C20A2" w:rsidP="00AC1E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 xml:space="preserve"> «ЛЕНИНСКИЙ РАЙОН» Г.</w:t>
      </w:r>
      <w:r w:rsidR="00380C9B">
        <w:rPr>
          <w:rFonts w:eastAsia="Times New Roman" w:cs="Times New Roman"/>
          <w:b/>
          <w:bCs/>
          <w:szCs w:val="28"/>
          <w:lang w:eastAsia="ru-RU"/>
        </w:rPr>
        <w:t>МАХАЧКАЛА</w:t>
      </w:r>
      <w:r w:rsidRPr="001C2F14">
        <w:rPr>
          <w:rFonts w:eastAsia="Times New Roman" w:cs="Times New Roman"/>
          <w:b/>
          <w:bCs/>
          <w:szCs w:val="28"/>
          <w:lang w:eastAsia="ru-RU"/>
        </w:rPr>
        <w:t xml:space="preserve"> НА </w:t>
      </w:r>
      <w:r w:rsidR="00322E0E">
        <w:rPr>
          <w:rFonts w:eastAsia="Times New Roman" w:cs="Times New Roman"/>
          <w:b/>
          <w:bCs/>
          <w:szCs w:val="28"/>
          <w:lang w:eastAsia="ru-RU"/>
        </w:rPr>
        <w:t>20</w:t>
      </w:r>
      <w:r w:rsidR="00E8419C">
        <w:rPr>
          <w:rFonts w:eastAsia="Times New Roman" w:cs="Times New Roman"/>
          <w:b/>
          <w:bCs/>
          <w:szCs w:val="28"/>
          <w:lang w:eastAsia="ru-RU"/>
        </w:rPr>
        <w:t>21</w:t>
      </w:r>
      <w:r w:rsidR="00AC1EEB" w:rsidRPr="001C2F14">
        <w:rPr>
          <w:rFonts w:eastAsia="Times New Roman" w:cs="Times New Roman"/>
          <w:b/>
          <w:bCs/>
          <w:szCs w:val="28"/>
          <w:lang w:eastAsia="ru-RU"/>
        </w:rPr>
        <w:t xml:space="preserve"> ГОД И </w:t>
      </w:r>
    </w:p>
    <w:p w:rsidR="00222549" w:rsidRPr="001C2F14" w:rsidRDefault="00E8419C" w:rsidP="00AC1E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НА ПЛАНОВЫЙ ПЕР</w:t>
      </w:r>
      <w:r w:rsidR="00A20B16">
        <w:rPr>
          <w:rFonts w:eastAsia="Times New Roman" w:cs="Times New Roman"/>
          <w:b/>
          <w:bCs/>
          <w:szCs w:val="28"/>
          <w:lang w:eastAsia="ru-RU"/>
        </w:rPr>
        <w:t>ИО</w:t>
      </w:r>
      <w:r>
        <w:rPr>
          <w:rFonts w:eastAsia="Times New Roman" w:cs="Times New Roman"/>
          <w:b/>
          <w:bCs/>
          <w:szCs w:val="28"/>
          <w:lang w:eastAsia="ru-RU"/>
        </w:rPr>
        <w:t>Д 2022</w:t>
      </w:r>
      <w:r w:rsidR="00AB33C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22E0E">
        <w:rPr>
          <w:rFonts w:eastAsia="Times New Roman" w:cs="Times New Roman"/>
          <w:b/>
          <w:bCs/>
          <w:szCs w:val="28"/>
          <w:lang w:eastAsia="ru-RU"/>
        </w:rPr>
        <w:t>-</w:t>
      </w:r>
      <w:r w:rsidR="00AB33C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22E0E">
        <w:rPr>
          <w:rFonts w:eastAsia="Times New Roman" w:cs="Times New Roman"/>
          <w:b/>
          <w:bCs/>
          <w:szCs w:val="28"/>
          <w:lang w:eastAsia="ru-RU"/>
        </w:rPr>
        <w:t>202</w:t>
      </w:r>
      <w:r>
        <w:rPr>
          <w:rFonts w:eastAsia="Times New Roman" w:cs="Times New Roman"/>
          <w:b/>
          <w:bCs/>
          <w:szCs w:val="28"/>
          <w:lang w:eastAsia="ru-RU"/>
        </w:rPr>
        <w:t>3</w:t>
      </w:r>
      <w:r w:rsidR="00AC1EEB" w:rsidRPr="001C2F14">
        <w:rPr>
          <w:rFonts w:eastAsia="Times New Roman" w:cs="Times New Roman"/>
          <w:b/>
          <w:bCs/>
          <w:szCs w:val="28"/>
          <w:lang w:eastAsia="ru-RU"/>
        </w:rPr>
        <w:t xml:space="preserve"> ГОДОВ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E63D0A" w:rsidRPr="001C2F14" w:rsidRDefault="00E63D0A" w:rsidP="00AC1EEB">
      <w:pPr>
        <w:pStyle w:val="a3"/>
        <w:tabs>
          <w:tab w:val="num" w:pos="851"/>
        </w:tabs>
        <w:ind w:right="-1" w:firstLine="709"/>
        <w:rPr>
          <w:b w:val="0"/>
          <w:szCs w:val="28"/>
        </w:rPr>
      </w:pPr>
      <w:r w:rsidRPr="001C2F14">
        <w:rPr>
          <w:b w:val="0"/>
          <w:szCs w:val="28"/>
        </w:rPr>
        <w:t>В соответствии с Федеральным законом №131-ФЗ от 06.10.2003г.</w:t>
      </w:r>
      <w:r w:rsidR="00247597">
        <w:rPr>
          <w:b w:val="0"/>
          <w:szCs w:val="28"/>
        </w:rPr>
        <w:t xml:space="preserve">                                      </w:t>
      </w:r>
      <w:r w:rsidRPr="001C2F14">
        <w:rPr>
          <w:b w:val="0"/>
          <w:szCs w:val="28"/>
        </w:rPr>
        <w:t xml:space="preserve">«Об общих принципах организации местного самоуправления в Российской Федерации», Бюджетным Кодексом РФ от 31.07.1998г. №145-ФЗ, Уставом внутригородского района «Ленинский район» г. Махачкала, Положением о бюджетном процессе внутригородского района «Ленинский район» </w:t>
      </w:r>
      <w:r w:rsidR="00247597">
        <w:rPr>
          <w:b w:val="0"/>
          <w:szCs w:val="28"/>
        </w:rPr>
        <w:t xml:space="preserve">                                             </w:t>
      </w:r>
      <w:r w:rsidRPr="001C2F14">
        <w:rPr>
          <w:b w:val="0"/>
          <w:szCs w:val="28"/>
        </w:rPr>
        <w:t>г.</w:t>
      </w:r>
      <w:r w:rsidR="0023669F">
        <w:rPr>
          <w:b w:val="0"/>
          <w:szCs w:val="28"/>
        </w:rPr>
        <w:t> </w:t>
      </w:r>
      <w:r w:rsidR="00380C9B">
        <w:rPr>
          <w:b w:val="0"/>
          <w:szCs w:val="28"/>
        </w:rPr>
        <w:t>Махачкала</w:t>
      </w:r>
      <w:r w:rsidRPr="001C2F14">
        <w:rPr>
          <w:b w:val="0"/>
          <w:szCs w:val="28"/>
        </w:rPr>
        <w:t xml:space="preserve">, утвержденным Решением Собрания депутатов внутригородского района «Ленинский район» г. </w:t>
      </w:r>
      <w:r w:rsidR="00380C9B">
        <w:rPr>
          <w:b w:val="0"/>
          <w:szCs w:val="28"/>
        </w:rPr>
        <w:t>Махачкала</w:t>
      </w:r>
      <w:r w:rsidRPr="001C2F14">
        <w:rPr>
          <w:b w:val="0"/>
          <w:szCs w:val="28"/>
        </w:rPr>
        <w:t xml:space="preserve"> о</w:t>
      </w:r>
      <w:r w:rsidR="00247597">
        <w:rPr>
          <w:b w:val="0"/>
          <w:szCs w:val="28"/>
        </w:rPr>
        <w:t xml:space="preserve">т 28 декабря </w:t>
      </w:r>
      <w:r w:rsidR="00AB33C9">
        <w:rPr>
          <w:b w:val="0"/>
          <w:szCs w:val="28"/>
        </w:rPr>
        <w:t xml:space="preserve">              </w:t>
      </w:r>
      <w:r w:rsidR="00247597">
        <w:rPr>
          <w:b w:val="0"/>
          <w:szCs w:val="28"/>
        </w:rPr>
        <w:t>2015 года № 5-3 и Р</w:t>
      </w:r>
      <w:r w:rsidRPr="001C2F14">
        <w:rPr>
          <w:b w:val="0"/>
          <w:szCs w:val="28"/>
        </w:rPr>
        <w:t xml:space="preserve">ешением Собрания городского округа с внутригородским делением «город Махачкала» от 24 декабря 2015 года № 4-2 «Об установлении единых для всех внутригородских районов города Махачкала нормативов отчислений в бюджеты внутригородских районов города Махачкала» Собрание депутатов внутригородского района «Ленинский район» </w:t>
      </w:r>
      <w:r w:rsidR="00462617">
        <w:rPr>
          <w:b w:val="0"/>
          <w:szCs w:val="28"/>
        </w:rPr>
        <w:t xml:space="preserve">                                        </w:t>
      </w:r>
      <w:r w:rsidRPr="001C2F14">
        <w:rPr>
          <w:b w:val="0"/>
          <w:szCs w:val="28"/>
        </w:rPr>
        <w:t>г.</w:t>
      </w:r>
      <w:r w:rsidR="00322E0E">
        <w:rPr>
          <w:b w:val="0"/>
          <w:szCs w:val="28"/>
        </w:rPr>
        <w:t xml:space="preserve"> </w:t>
      </w:r>
      <w:r w:rsidR="00380C9B">
        <w:rPr>
          <w:b w:val="0"/>
          <w:szCs w:val="28"/>
        </w:rPr>
        <w:t>Махачкала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222549" w:rsidRPr="001C2F14" w:rsidRDefault="003C049F" w:rsidP="00AC1E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Р Е Ш А Е Т</w:t>
      </w:r>
      <w:r w:rsidR="00222549" w:rsidRPr="001C2F14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AC1EEB" w:rsidRPr="001C2F14" w:rsidRDefault="00AC1EEB" w:rsidP="00AC1EE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Статья 1.</w:t>
      </w:r>
    </w:p>
    <w:p w:rsidR="00313A70" w:rsidRPr="001C2F14" w:rsidRDefault="00313A70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1. Утвердить основные характеристики бюджета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E63D0A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E63D0A" w:rsidRPr="001C2F14">
        <w:rPr>
          <w:rFonts w:cs="Times New Roman"/>
          <w:szCs w:val="28"/>
        </w:rPr>
        <w:t xml:space="preserve"> </w:t>
      </w:r>
      <w:r w:rsidR="00322E0E">
        <w:rPr>
          <w:rFonts w:eastAsia="Times New Roman" w:cs="Times New Roman"/>
          <w:szCs w:val="28"/>
          <w:lang w:eastAsia="ru-RU"/>
        </w:rPr>
        <w:t>на 20</w:t>
      </w:r>
      <w:r w:rsidR="00E8419C">
        <w:rPr>
          <w:rFonts w:eastAsia="Times New Roman" w:cs="Times New Roman"/>
          <w:szCs w:val="28"/>
          <w:lang w:eastAsia="ru-RU"/>
        </w:rPr>
        <w:t>21</w:t>
      </w:r>
      <w:r w:rsidRPr="001C2F14">
        <w:rPr>
          <w:rFonts w:eastAsia="Times New Roman" w:cs="Times New Roman"/>
          <w:szCs w:val="28"/>
          <w:lang w:eastAsia="ru-RU"/>
        </w:rPr>
        <w:t xml:space="preserve"> год:</w:t>
      </w:r>
    </w:p>
    <w:p w:rsidR="00222549" w:rsidRPr="001C2F14" w:rsidRDefault="00E57EAE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1)     П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рогнозируемый общий объем доходов бюджета </w:t>
      </w:r>
      <w:r w:rsidR="00E63D0A" w:rsidRPr="001C2F14">
        <w:rPr>
          <w:rFonts w:cs="Times New Roman"/>
          <w:szCs w:val="28"/>
        </w:rPr>
        <w:t xml:space="preserve">внутригородского района «Ленинский район» г. </w:t>
      </w:r>
      <w:r w:rsidR="00380C9B">
        <w:rPr>
          <w:rFonts w:cs="Times New Roman"/>
          <w:szCs w:val="28"/>
        </w:rPr>
        <w:t>Махачкала</w:t>
      </w:r>
      <w:r w:rsidR="00E63D0A" w:rsidRPr="001C2F14">
        <w:rPr>
          <w:rFonts w:cs="Times New Roman"/>
          <w:szCs w:val="28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="00222549" w:rsidRPr="001C2F14">
        <w:rPr>
          <w:rFonts w:eastAsia="Times New Roman" w:cs="Times New Roman"/>
          <w:szCs w:val="28"/>
          <w:lang w:eastAsia="ru-RU"/>
        </w:rPr>
        <w:t>сумме  </w:t>
      </w:r>
      <w:r w:rsidR="00C247E2">
        <w:rPr>
          <w:rFonts w:eastAsia="Times New Roman" w:cs="Times New Roman"/>
          <w:b/>
          <w:szCs w:val="28"/>
          <w:lang w:eastAsia="ru-RU"/>
        </w:rPr>
        <w:t>100</w:t>
      </w:r>
      <w:proofErr w:type="gramEnd"/>
      <w:r w:rsidR="002C3563">
        <w:rPr>
          <w:rFonts w:eastAsia="Times New Roman" w:cs="Times New Roman"/>
          <w:b/>
          <w:szCs w:val="28"/>
          <w:lang w:eastAsia="ru-RU"/>
        </w:rPr>
        <w:t xml:space="preserve"> </w:t>
      </w:r>
      <w:r w:rsidR="00C247E2">
        <w:rPr>
          <w:rFonts w:eastAsia="Times New Roman" w:cs="Times New Roman"/>
          <w:b/>
          <w:szCs w:val="28"/>
          <w:lang w:eastAsia="ru-RU"/>
        </w:rPr>
        <w:t>773,80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тыс. руб., в том числе: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- </w:t>
      </w:r>
      <w:r w:rsidR="00E57EAE" w:rsidRPr="001C2F14">
        <w:rPr>
          <w:rFonts w:eastAsia="Times New Roman" w:cs="Times New Roman"/>
          <w:szCs w:val="28"/>
          <w:lang w:eastAsia="ru-RU"/>
        </w:rPr>
        <w:t xml:space="preserve">   </w:t>
      </w:r>
      <w:r w:rsidRPr="001C2F14">
        <w:rPr>
          <w:rFonts w:eastAsia="Times New Roman" w:cs="Times New Roman"/>
          <w:szCs w:val="28"/>
          <w:lang w:eastAsia="ru-RU"/>
        </w:rPr>
        <w:t xml:space="preserve">налоговые и неналоговые доходы – </w:t>
      </w:r>
      <w:r w:rsidR="00E8419C">
        <w:rPr>
          <w:rFonts w:eastAsia="Times New Roman" w:cs="Times New Roman"/>
          <w:b/>
          <w:szCs w:val="28"/>
          <w:lang w:eastAsia="ru-RU"/>
        </w:rPr>
        <w:t>85</w:t>
      </w:r>
      <w:r w:rsidR="002C3563">
        <w:rPr>
          <w:rFonts w:eastAsia="Times New Roman" w:cs="Times New Roman"/>
          <w:b/>
          <w:szCs w:val="28"/>
          <w:lang w:eastAsia="ru-RU"/>
        </w:rPr>
        <w:t xml:space="preserve"> </w:t>
      </w:r>
      <w:r w:rsidR="00E8419C">
        <w:rPr>
          <w:rFonts w:eastAsia="Times New Roman" w:cs="Times New Roman"/>
          <w:b/>
          <w:szCs w:val="28"/>
          <w:lang w:eastAsia="ru-RU"/>
        </w:rPr>
        <w:t>616,00</w:t>
      </w:r>
      <w:r w:rsidRPr="001C2F14">
        <w:rPr>
          <w:rFonts w:eastAsia="Times New Roman" w:cs="Times New Roman"/>
          <w:szCs w:val="28"/>
          <w:lang w:eastAsia="ru-RU"/>
        </w:rPr>
        <w:t xml:space="preserve"> тыс. руб.;</w:t>
      </w:r>
    </w:p>
    <w:p w:rsidR="00222549" w:rsidRPr="001C2F14" w:rsidRDefault="00E57EAE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-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объем безвозмездных поступлений, получаемых из </w:t>
      </w:r>
      <w:r w:rsidR="00E63D0A" w:rsidRPr="001C2F14">
        <w:rPr>
          <w:rFonts w:eastAsia="Times New Roman" w:cs="Times New Roman"/>
          <w:szCs w:val="28"/>
          <w:lang w:eastAsia="ru-RU"/>
        </w:rPr>
        <w:t xml:space="preserve">бюджета </w:t>
      </w:r>
      <w:r w:rsidR="00E63D0A" w:rsidRPr="001C2F14">
        <w:rPr>
          <w:rFonts w:cs="Times New Roman"/>
          <w:szCs w:val="28"/>
        </w:rPr>
        <w:t xml:space="preserve">городского округа с внутригородским делением «город Махачкала»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в сумме </w:t>
      </w:r>
      <w:r w:rsidR="00E8419C">
        <w:rPr>
          <w:rFonts w:eastAsia="Times New Roman" w:cs="Times New Roman"/>
          <w:b/>
          <w:szCs w:val="28"/>
          <w:lang w:eastAsia="ru-RU"/>
        </w:rPr>
        <w:t>15</w:t>
      </w:r>
      <w:r w:rsidR="00D42ECD">
        <w:rPr>
          <w:rFonts w:eastAsia="Times New Roman" w:cs="Times New Roman"/>
          <w:b/>
          <w:szCs w:val="28"/>
          <w:lang w:eastAsia="ru-RU"/>
        </w:rPr>
        <w:t xml:space="preserve"> </w:t>
      </w:r>
      <w:r w:rsidR="00E8419C">
        <w:rPr>
          <w:rFonts w:eastAsia="Times New Roman" w:cs="Times New Roman"/>
          <w:b/>
          <w:szCs w:val="28"/>
          <w:lang w:eastAsia="ru-RU"/>
        </w:rPr>
        <w:t>157,80</w:t>
      </w:r>
      <w:r w:rsidRPr="001C2F14">
        <w:rPr>
          <w:rFonts w:eastAsia="Times New Roman" w:cs="Times New Roman"/>
          <w:szCs w:val="28"/>
          <w:lang w:eastAsia="ru-RU"/>
        </w:rPr>
        <w:t xml:space="preserve"> тыс. рублей.</w:t>
      </w:r>
    </w:p>
    <w:p w:rsidR="00222549" w:rsidRPr="001C2F14" w:rsidRDefault="00E57EAE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2)     О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бщий объем расходов бюджета </w:t>
      </w:r>
      <w:r w:rsidR="00E63D0A" w:rsidRPr="001C2F14">
        <w:rPr>
          <w:rFonts w:cs="Times New Roman"/>
          <w:szCs w:val="28"/>
        </w:rPr>
        <w:t xml:space="preserve">внутригородского района «Ленинский район» г. </w:t>
      </w:r>
      <w:r w:rsidR="00380C9B">
        <w:rPr>
          <w:rFonts w:cs="Times New Roman"/>
          <w:szCs w:val="28"/>
        </w:rPr>
        <w:t>Махачкала</w:t>
      </w:r>
      <w:r w:rsidR="00E63D0A" w:rsidRPr="001C2F14">
        <w:rPr>
          <w:rFonts w:eastAsia="Times New Roman" w:cs="Times New Roman"/>
          <w:szCs w:val="28"/>
          <w:lang w:eastAsia="ru-RU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="00222549" w:rsidRPr="001C2F14">
        <w:rPr>
          <w:rFonts w:eastAsia="Times New Roman" w:cs="Times New Roman"/>
          <w:szCs w:val="28"/>
          <w:lang w:eastAsia="ru-RU"/>
        </w:rPr>
        <w:t xml:space="preserve">сумме  </w:t>
      </w:r>
      <w:r w:rsidR="001A7030">
        <w:rPr>
          <w:rFonts w:eastAsia="Times New Roman" w:cs="Times New Roman"/>
          <w:b/>
          <w:szCs w:val="28"/>
          <w:lang w:eastAsia="ru-RU"/>
        </w:rPr>
        <w:t>106</w:t>
      </w:r>
      <w:proofErr w:type="gramEnd"/>
      <w:r w:rsidR="001A7030">
        <w:rPr>
          <w:rFonts w:eastAsia="Times New Roman" w:cs="Times New Roman"/>
          <w:b/>
          <w:szCs w:val="28"/>
          <w:lang w:eastAsia="ru-RU"/>
        </w:rPr>
        <w:t> 980,23</w:t>
      </w:r>
      <w:r w:rsidR="0090361E" w:rsidRP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>тыс. рублей.</w:t>
      </w:r>
    </w:p>
    <w:p w:rsidR="00222549" w:rsidRPr="001C2F14" w:rsidRDefault="00527ACD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3)   </w:t>
      </w:r>
      <w:r w:rsidR="00222549" w:rsidRPr="001C2F14">
        <w:rPr>
          <w:rFonts w:eastAsia="Times New Roman" w:cs="Times New Roman"/>
          <w:szCs w:val="28"/>
          <w:lang w:eastAsia="ru-RU"/>
        </w:rPr>
        <w:t>Верхний предел м</w:t>
      </w:r>
      <w:r w:rsidR="00E63D0A" w:rsidRPr="001C2F14">
        <w:rPr>
          <w:rFonts w:eastAsia="Times New Roman" w:cs="Times New Roman"/>
          <w:szCs w:val="28"/>
          <w:lang w:eastAsia="ru-RU"/>
        </w:rPr>
        <w:t>униципального дол</w:t>
      </w:r>
      <w:r w:rsidR="00E8419C">
        <w:rPr>
          <w:rFonts w:eastAsia="Times New Roman" w:cs="Times New Roman"/>
          <w:szCs w:val="28"/>
          <w:lang w:eastAsia="ru-RU"/>
        </w:rPr>
        <w:t>га на 1.01.2021</w:t>
      </w:r>
      <w:r w:rsidR="00E63D0A" w:rsidRPr="001C2F14">
        <w:rPr>
          <w:rFonts w:eastAsia="Times New Roman" w:cs="Times New Roman"/>
          <w:szCs w:val="28"/>
          <w:lang w:eastAsia="ru-RU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г. </w:t>
      </w:r>
      <w:r w:rsidR="00E63D0A" w:rsidRPr="001C2F14">
        <w:rPr>
          <w:rFonts w:eastAsia="Times New Roman" w:cs="Times New Roman"/>
          <w:szCs w:val="28"/>
          <w:lang w:eastAsia="ru-RU"/>
        </w:rPr>
        <w:t>не имеется.</w:t>
      </w:r>
    </w:p>
    <w:p w:rsidR="00222549" w:rsidRPr="001C2F14" w:rsidRDefault="00E57EAE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2</w:t>
      </w:r>
      <w:r w:rsidR="00222549" w:rsidRPr="001C2F14">
        <w:rPr>
          <w:rFonts w:eastAsia="Times New Roman" w:cs="Times New Roman"/>
          <w:szCs w:val="28"/>
          <w:lang w:eastAsia="ru-RU"/>
        </w:rPr>
        <w:t>. Утвердить о</w:t>
      </w:r>
      <w:r w:rsidR="00AB33C9">
        <w:rPr>
          <w:rFonts w:eastAsia="Times New Roman" w:cs="Times New Roman"/>
          <w:szCs w:val="28"/>
          <w:lang w:eastAsia="ru-RU"/>
        </w:rPr>
        <w:t>сновные характеристики бюджета</w:t>
      </w:r>
      <w:r w:rsidR="00E63D0A" w:rsidRPr="001C2F14">
        <w:rPr>
          <w:rFonts w:cs="Times New Roman"/>
          <w:szCs w:val="28"/>
        </w:rPr>
        <w:t xml:space="preserve">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E63D0A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E63D0A" w:rsidRPr="001C2F14">
        <w:rPr>
          <w:rFonts w:cs="Times New Roman"/>
          <w:szCs w:val="28"/>
        </w:rPr>
        <w:t xml:space="preserve"> </w:t>
      </w:r>
      <w:r w:rsidR="00E8419C">
        <w:rPr>
          <w:rFonts w:eastAsia="Times New Roman" w:cs="Times New Roman"/>
          <w:szCs w:val="28"/>
          <w:lang w:eastAsia="ru-RU"/>
        </w:rPr>
        <w:t>на 2022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год и на 20</w:t>
      </w:r>
      <w:r w:rsidR="00322E0E">
        <w:rPr>
          <w:rFonts w:eastAsia="Times New Roman" w:cs="Times New Roman"/>
          <w:szCs w:val="28"/>
          <w:lang w:eastAsia="ru-RU"/>
        </w:rPr>
        <w:t>2</w:t>
      </w:r>
      <w:r w:rsidR="00E8419C">
        <w:rPr>
          <w:rFonts w:eastAsia="Times New Roman" w:cs="Times New Roman"/>
          <w:szCs w:val="28"/>
          <w:lang w:eastAsia="ru-RU"/>
        </w:rPr>
        <w:t>3</w:t>
      </w:r>
      <w:r w:rsidR="00E63D0A" w:rsidRPr="001C2F14">
        <w:rPr>
          <w:rFonts w:eastAsia="Times New Roman" w:cs="Times New Roman"/>
          <w:szCs w:val="28"/>
          <w:lang w:eastAsia="ru-RU"/>
        </w:rPr>
        <w:t xml:space="preserve"> годов</w:t>
      </w:r>
      <w:r w:rsidR="00222549" w:rsidRPr="001C2F14">
        <w:rPr>
          <w:rFonts w:eastAsia="Times New Roman" w:cs="Times New Roman"/>
          <w:szCs w:val="28"/>
          <w:lang w:eastAsia="ru-RU"/>
        </w:rPr>
        <w:t>: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1)     прогнозируемый общий объем доходов бюджета </w:t>
      </w:r>
      <w:r w:rsidR="00E63D0A" w:rsidRPr="001C2F14">
        <w:rPr>
          <w:rFonts w:cs="Times New Roman"/>
          <w:szCs w:val="28"/>
        </w:rPr>
        <w:t xml:space="preserve">внутригородского района «Ленинский район» г. </w:t>
      </w:r>
      <w:r w:rsidR="00380C9B">
        <w:rPr>
          <w:rFonts w:cs="Times New Roman"/>
          <w:szCs w:val="28"/>
        </w:rPr>
        <w:t>Махачкала</w:t>
      </w:r>
      <w:r w:rsidR="00322E0E">
        <w:rPr>
          <w:rFonts w:eastAsia="Times New Roman" w:cs="Times New Roman"/>
          <w:szCs w:val="28"/>
          <w:lang w:eastAsia="ru-RU"/>
        </w:rPr>
        <w:t xml:space="preserve"> на 202</w:t>
      </w:r>
      <w:r w:rsidR="00E8419C">
        <w:rPr>
          <w:rFonts w:eastAsia="Times New Roman" w:cs="Times New Roman"/>
          <w:szCs w:val="28"/>
          <w:lang w:eastAsia="ru-RU"/>
        </w:rPr>
        <w:t>2</w:t>
      </w:r>
      <w:r w:rsidRPr="001C2F14">
        <w:rPr>
          <w:rFonts w:eastAsia="Times New Roman" w:cs="Times New Roman"/>
          <w:szCs w:val="28"/>
          <w:lang w:eastAsia="ru-RU"/>
        </w:rPr>
        <w:t xml:space="preserve"> год  в сумме </w:t>
      </w:r>
      <w:r w:rsidR="002C3563">
        <w:rPr>
          <w:rFonts w:eastAsia="Times New Roman" w:cs="Times New Roman"/>
          <w:b/>
          <w:szCs w:val="28"/>
          <w:lang w:eastAsia="ru-RU"/>
        </w:rPr>
        <w:t>100</w:t>
      </w:r>
      <w:r w:rsidR="0035052A">
        <w:rPr>
          <w:rFonts w:eastAsia="Times New Roman" w:cs="Times New Roman"/>
          <w:b/>
          <w:szCs w:val="28"/>
          <w:lang w:eastAsia="ru-RU"/>
        </w:rPr>
        <w:t> 444,80</w:t>
      </w:r>
      <w:r w:rsidRPr="001C2F14">
        <w:rPr>
          <w:rFonts w:eastAsia="Times New Roman" w:cs="Times New Roman"/>
          <w:szCs w:val="28"/>
          <w:lang w:eastAsia="ru-RU"/>
        </w:rPr>
        <w:t xml:space="preserve"> тыс. руб., в том числе объем безвозмездных поступлений, получаемых из </w:t>
      </w:r>
      <w:r w:rsidR="00E63D0A" w:rsidRPr="001C2F14">
        <w:rPr>
          <w:rFonts w:cs="Times New Roman"/>
          <w:szCs w:val="28"/>
        </w:rPr>
        <w:t xml:space="preserve">городского округа с внутригородским делением «город Махачкала» </w:t>
      </w:r>
      <w:r w:rsidRPr="001C2F14">
        <w:rPr>
          <w:rFonts w:eastAsia="Times New Roman" w:cs="Times New Roman"/>
          <w:szCs w:val="28"/>
          <w:lang w:eastAsia="ru-RU"/>
        </w:rPr>
        <w:t xml:space="preserve">в сумме </w:t>
      </w:r>
      <w:r w:rsidR="0035052A">
        <w:rPr>
          <w:rFonts w:eastAsia="Times New Roman" w:cs="Times New Roman"/>
          <w:b/>
          <w:szCs w:val="28"/>
          <w:lang w:eastAsia="ru-RU"/>
        </w:rPr>
        <w:t>15 828,80</w:t>
      </w:r>
      <w:r w:rsidR="001C2F14" w:rsidRPr="001C2F14">
        <w:rPr>
          <w:rFonts w:eastAsia="Times New Roman" w:cs="Times New Roman"/>
          <w:b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 тыс. руб., и на  20</w:t>
      </w:r>
      <w:r w:rsidR="00322E0E">
        <w:rPr>
          <w:rFonts w:eastAsia="Times New Roman" w:cs="Times New Roman"/>
          <w:szCs w:val="28"/>
          <w:lang w:eastAsia="ru-RU"/>
        </w:rPr>
        <w:t>2</w:t>
      </w:r>
      <w:r w:rsidR="00E8419C">
        <w:rPr>
          <w:rFonts w:eastAsia="Times New Roman" w:cs="Times New Roman"/>
          <w:szCs w:val="28"/>
          <w:lang w:eastAsia="ru-RU"/>
        </w:rPr>
        <w:t>3</w:t>
      </w:r>
      <w:r w:rsidRPr="001C2F14">
        <w:rPr>
          <w:rFonts w:eastAsia="Times New Roman" w:cs="Times New Roman"/>
          <w:szCs w:val="28"/>
          <w:lang w:eastAsia="ru-RU"/>
        </w:rPr>
        <w:t xml:space="preserve"> год в сумме </w:t>
      </w:r>
      <w:r w:rsidR="0035052A">
        <w:rPr>
          <w:rFonts w:eastAsia="Times New Roman" w:cs="Times New Roman"/>
          <w:b/>
          <w:szCs w:val="28"/>
          <w:lang w:eastAsia="ru-RU"/>
        </w:rPr>
        <w:t>101 291,20</w:t>
      </w:r>
      <w:r w:rsidR="00E57EAE" w:rsidRP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тыс. рублей, в том числе объем безвозмездных поступлений, получаемых из </w:t>
      </w:r>
      <w:r w:rsidR="00E63D0A" w:rsidRPr="001C2F14">
        <w:rPr>
          <w:rFonts w:cs="Times New Roman"/>
          <w:szCs w:val="28"/>
        </w:rPr>
        <w:t>городского округа с внутригородским делением «город Махачкала»</w:t>
      </w:r>
      <w:r w:rsidR="001C2F14">
        <w:rPr>
          <w:rFonts w:cs="Times New Roman"/>
          <w:szCs w:val="28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в сумме </w:t>
      </w:r>
      <w:r w:rsidR="0035052A">
        <w:rPr>
          <w:rFonts w:eastAsia="Times New Roman" w:cs="Times New Roman"/>
          <w:b/>
          <w:szCs w:val="28"/>
          <w:lang w:eastAsia="ru-RU"/>
        </w:rPr>
        <w:t>15 675,20</w:t>
      </w:r>
      <w:r w:rsidR="00E57EAE" w:rsidRP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>тыс. рублей.</w:t>
      </w:r>
    </w:p>
    <w:p w:rsidR="00222549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2)     общий объем расходов бюджета </w:t>
      </w:r>
      <w:r w:rsidR="00E63D0A" w:rsidRPr="001C2F14">
        <w:rPr>
          <w:rFonts w:cs="Times New Roman"/>
          <w:szCs w:val="28"/>
        </w:rPr>
        <w:t xml:space="preserve">внутригородского района </w:t>
      </w:r>
      <w:r w:rsidR="00E63D0A" w:rsidRPr="00361C8C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E8419C" w:rsidRPr="00361C8C">
        <w:rPr>
          <w:rFonts w:eastAsia="Times New Roman" w:cs="Times New Roman"/>
          <w:szCs w:val="28"/>
          <w:lang w:eastAsia="ru-RU"/>
        </w:rPr>
        <w:t xml:space="preserve"> на 2022</w:t>
      </w:r>
      <w:r w:rsidRPr="00361C8C">
        <w:rPr>
          <w:rFonts w:eastAsia="Times New Roman" w:cs="Times New Roman"/>
          <w:szCs w:val="28"/>
          <w:lang w:eastAsia="ru-RU"/>
        </w:rPr>
        <w:t xml:space="preserve"> год в </w:t>
      </w:r>
      <w:proofErr w:type="gramStart"/>
      <w:r w:rsidRPr="00361C8C">
        <w:rPr>
          <w:rFonts w:eastAsia="Times New Roman" w:cs="Times New Roman"/>
          <w:szCs w:val="28"/>
          <w:lang w:eastAsia="ru-RU"/>
        </w:rPr>
        <w:t xml:space="preserve">сумме  </w:t>
      </w:r>
      <w:r w:rsidR="0035052A">
        <w:rPr>
          <w:rFonts w:eastAsia="Times New Roman" w:cs="Times New Roman"/>
          <w:b/>
          <w:szCs w:val="28"/>
          <w:lang w:eastAsia="ru-RU"/>
        </w:rPr>
        <w:t>101</w:t>
      </w:r>
      <w:proofErr w:type="gramEnd"/>
      <w:r w:rsidR="0035052A">
        <w:rPr>
          <w:rFonts w:eastAsia="Times New Roman" w:cs="Times New Roman"/>
          <w:b/>
          <w:szCs w:val="28"/>
          <w:lang w:eastAsia="ru-RU"/>
        </w:rPr>
        <w:t xml:space="preserve"> 444,80</w:t>
      </w:r>
      <w:r w:rsidR="00020CE8" w:rsidRPr="00361C8C">
        <w:rPr>
          <w:rFonts w:eastAsia="Times New Roman" w:cs="Times New Roman"/>
          <w:szCs w:val="28"/>
          <w:lang w:eastAsia="ru-RU"/>
        </w:rPr>
        <w:t xml:space="preserve"> </w:t>
      </w:r>
      <w:r w:rsidRPr="00361C8C">
        <w:rPr>
          <w:rFonts w:eastAsia="Times New Roman" w:cs="Times New Roman"/>
          <w:szCs w:val="28"/>
          <w:lang w:eastAsia="ru-RU"/>
        </w:rPr>
        <w:t>тыс. рублей и на 20</w:t>
      </w:r>
      <w:r w:rsidR="00AB33C9" w:rsidRPr="00361C8C">
        <w:rPr>
          <w:rFonts w:eastAsia="Times New Roman" w:cs="Times New Roman"/>
          <w:szCs w:val="28"/>
          <w:lang w:eastAsia="ru-RU"/>
        </w:rPr>
        <w:t>2</w:t>
      </w:r>
      <w:r w:rsidR="00E8419C" w:rsidRPr="00361C8C">
        <w:rPr>
          <w:rFonts w:eastAsia="Times New Roman" w:cs="Times New Roman"/>
          <w:szCs w:val="28"/>
          <w:lang w:eastAsia="ru-RU"/>
        </w:rPr>
        <w:t>3</w:t>
      </w:r>
      <w:r w:rsidRPr="00361C8C">
        <w:rPr>
          <w:rFonts w:eastAsia="Times New Roman" w:cs="Times New Roman"/>
          <w:szCs w:val="28"/>
          <w:lang w:eastAsia="ru-RU"/>
        </w:rPr>
        <w:t xml:space="preserve"> год в  сумме  </w:t>
      </w:r>
      <w:r w:rsidR="0035052A">
        <w:rPr>
          <w:rFonts w:eastAsia="Times New Roman" w:cs="Times New Roman"/>
          <w:b/>
          <w:szCs w:val="28"/>
          <w:lang w:eastAsia="ru-RU"/>
        </w:rPr>
        <w:t>101 291,20</w:t>
      </w:r>
      <w:r w:rsidR="00020CE8" w:rsidRPr="00361C8C">
        <w:rPr>
          <w:rFonts w:eastAsia="Times New Roman" w:cs="Times New Roman"/>
          <w:szCs w:val="28"/>
          <w:lang w:eastAsia="ru-RU"/>
        </w:rPr>
        <w:t xml:space="preserve"> </w:t>
      </w:r>
      <w:r w:rsidRPr="00361C8C">
        <w:rPr>
          <w:rFonts w:eastAsia="Times New Roman" w:cs="Times New Roman"/>
          <w:szCs w:val="28"/>
          <w:lang w:eastAsia="ru-RU"/>
        </w:rPr>
        <w:t>тыс. рублей.</w:t>
      </w:r>
    </w:p>
    <w:p w:rsidR="00361C8C" w:rsidRDefault="00361C8C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61C8C">
        <w:rPr>
          <w:rFonts w:eastAsia="Times New Roman" w:cs="Times New Roman"/>
          <w:b/>
          <w:bCs/>
          <w:szCs w:val="28"/>
          <w:lang w:eastAsia="ru-RU"/>
        </w:rPr>
        <w:t>Статья 2.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bCs/>
          <w:szCs w:val="28"/>
          <w:lang w:eastAsia="ru-RU"/>
        </w:rPr>
        <w:t> 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1. Установить, что доходы бюджета </w:t>
      </w:r>
      <w:r w:rsidR="00AB33C9">
        <w:rPr>
          <w:rFonts w:cs="Times New Roman"/>
          <w:szCs w:val="28"/>
        </w:rPr>
        <w:t xml:space="preserve">внутригородского </w:t>
      </w:r>
      <w:r w:rsidR="00696E57" w:rsidRPr="001C2F14">
        <w:rPr>
          <w:rFonts w:cs="Times New Roman"/>
          <w:szCs w:val="28"/>
        </w:rPr>
        <w:t>район</w:t>
      </w:r>
      <w:r w:rsidR="00AB33C9">
        <w:rPr>
          <w:rFonts w:cs="Times New Roman"/>
          <w:szCs w:val="28"/>
        </w:rPr>
        <w:t>а</w:t>
      </w:r>
      <w:r w:rsidR="00696E57" w:rsidRPr="001C2F14">
        <w:rPr>
          <w:rFonts w:cs="Times New Roman"/>
          <w:szCs w:val="28"/>
        </w:rPr>
        <w:t xml:space="preserve"> «Ленинский район» г. </w:t>
      </w:r>
      <w:r w:rsidR="00380C9B">
        <w:rPr>
          <w:rFonts w:cs="Times New Roman"/>
          <w:szCs w:val="28"/>
        </w:rPr>
        <w:t>Махачкала</w:t>
      </w:r>
      <w:r w:rsidR="00E8419C">
        <w:rPr>
          <w:rFonts w:eastAsia="Times New Roman" w:cs="Times New Roman"/>
          <w:szCs w:val="28"/>
          <w:lang w:eastAsia="ru-RU"/>
        </w:rPr>
        <w:t xml:space="preserve"> в 2021</w:t>
      </w:r>
      <w:r w:rsidR="00B13C36">
        <w:rPr>
          <w:rFonts w:eastAsia="Times New Roman" w:cs="Times New Roman"/>
          <w:szCs w:val="28"/>
          <w:lang w:eastAsia="ru-RU"/>
        </w:rPr>
        <w:t xml:space="preserve"> году и на плановый период 20</w:t>
      </w:r>
      <w:r w:rsidR="00E8419C">
        <w:rPr>
          <w:rFonts w:eastAsia="Times New Roman" w:cs="Times New Roman"/>
          <w:szCs w:val="28"/>
          <w:lang w:eastAsia="ru-RU"/>
        </w:rPr>
        <w:t>22 и 2023</w:t>
      </w:r>
      <w:r w:rsidRPr="001C2F1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C2F14">
        <w:rPr>
          <w:rFonts w:eastAsia="Times New Roman" w:cs="Times New Roman"/>
          <w:szCs w:val="28"/>
          <w:lang w:eastAsia="ru-RU"/>
        </w:rPr>
        <w:t>годов  формируются</w:t>
      </w:r>
      <w:proofErr w:type="gramEnd"/>
      <w:r w:rsidRPr="001C2F14">
        <w:rPr>
          <w:rFonts w:eastAsia="Times New Roman" w:cs="Times New Roman"/>
          <w:szCs w:val="28"/>
          <w:lang w:eastAsia="ru-RU"/>
        </w:rPr>
        <w:t xml:space="preserve"> за счёт: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1)     федеральных налогов, сборов и неналоговых доходов – в соответствии с нормативами</w:t>
      </w:r>
      <w:r w:rsidR="00313A70" w:rsidRPr="001C2F14">
        <w:rPr>
          <w:rFonts w:eastAsia="Times New Roman" w:cs="Times New Roman"/>
          <w:szCs w:val="28"/>
          <w:lang w:eastAsia="ru-RU"/>
        </w:rPr>
        <w:t>,</w:t>
      </w:r>
      <w:r w:rsidRPr="001C2F14">
        <w:rPr>
          <w:rFonts w:eastAsia="Times New Roman" w:cs="Times New Roman"/>
          <w:szCs w:val="28"/>
          <w:lang w:eastAsia="ru-RU"/>
        </w:rPr>
        <w:t xml:space="preserve"> установленными Бюджетным кодексом Российской Федерации;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2)     республиканских налогов, сборов и неналоговых доходов – в соответствии с нормативами</w:t>
      </w:r>
      <w:r w:rsidR="00313A70" w:rsidRPr="001C2F14">
        <w:rPr>
          <w:rFonts w:eastAsia="Times New Roman" w:cs="Times New Roman"/>
          <w:szCs w:val="28"/>
          <w:lang w:eastAsia="ru-RU"/>
        </w:rPr>
        <w:t>,</w:t>
      </w:r>
      <w:r w:rsidRPr="001C2F14">
        <w:rPr>
          <w:rFonts w:eastAsia="Times New Roman" w:cs="Times New Roman"/>
          <w:szCs w:val="28"/>
          <w:lang w:eastAsia="ru-RU"/>
        </w:rPr>
        <w:t xml:space="preserve"> установленными Бюджетным кодексом Российской Федерации и законодательством Республики Дагестан;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3)     местных налогов, сборов и неналоговых доходов – в соответствии с нормативами</w:t>
      </w:r>
      <w:r w:rsidR="00313A70" w:rsidRPr="001C2F14">
        <w:rPr>
          <w:rFonts w:eastAsia="Times New Roman" w:cs="Times New Roman"/>
          <w:szCs w:val="28"/>
          <w:lang w:eastAsia="ru-RU"/>
        </w:rPr>
        <w:t>,</w:t>
      </w:r>
      <w:r w:rsidRPr="001C2F14">
        <w:rPr>
          <w:rFonts w:eastAsia="Times New Roman" w:cs="Times New Roman"/>
          <w:szCs w:val="28"/>
          <w:lang w:eastAsia="ru-RU"/>
        </w:rPr>
        <w:t xml:space="preserve"> установленными Бюджетным кодексом Российской Федерации, законод</w:t>
      </w:r>
      <w:r w:rsidR="00313A70" w:rsidRPr="001C2F14">
        <w:rPr>
          <w:rFonts w:eastAsia="Times New Roman" w:cs="Times New Roman"/>
          <w:szCs w:val="28"/>
          <w:lang w:eastAsia="ru-RU"/>
        </w:rPr>
        <w:t>ательством Республики Дагестан,</w:t>
      </w:r>
      <w:r w:rsidRPr="001C2F14">
        <w:rPr>
          <w:rFonts w:eastAsia="Times New Roman" w:cs="Times New Roman"/>
          <w:szCs w:val="28"/>
          <w:lang w:eastAsia="ru-RU"/>
        </w:rPr>
        <w:t xml:space="preserve"> нормативными правовыми актами Муниципального образования городской округ с внутригородским делением «город Махачкала»</w:t>
      </w:r>
      <w:r w:rsidR="00313A70" w:rsidRPr="001C2F14">
        <w:rPr>
          <w:rFonts w:eastAsia="Times New Roman" w:cs="Times New Roman"/>
          <w:szCs w:val="28"/>
          <w:lang w:eastAsia="ru-RU"/>
        </w:rPr>
        <w:t xml:space="preserve"> и нормативными правовыми актами Муниципального образования </w:t>
      </w:r>
      <w:r w:rsidR="00A20B16">
        <w:rPr>
          <w:rFonts w:cs="Times New Roman"/>
          <w:szCs w:val="28"/>
        </w:rPr>
        <w:t>внутригородского</w:t>
      </w:r>
      <w:r w:rsidR="00AB33C9">
        <w:rPr>
          <w:rFonts w:cs="Times New Roman"/>
          <w:szCs w:val="28"/>
        </w:rPr>
        <w:t xml:space="preserve"> района </w:t>
      </w:r>
      <w:r w:rsidR="00313A70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>;</w:t>
      </w:r>
    </w:p>
    <w:p w:rsidR="00222549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4)     налогов и сборов (в части погашения задолженности прошлых лет по отдельным видам налогов, а так же в части погашения задолженности по отмененным налогам и сборам) в соответствии с законодательством.</w:t>
      </w:r>
    </w:p>
    <w:p w:rsidR="00C247E2" w:rsidRPr="001C2F14" w:rsidRDefault="00C247E2" w:rsidP="002C6EE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2C6EE4" w:rsidRPr="00683B4A">
        <w:rPr>
          <w:bCs/>
          <w:szCs w:val="28"/>
        </w:rPr>
        <w:t xml:space="preserve">Утвердить источники </w:t>
      </w:r>
      <w:r w:rsidR="002C6EE4">
        <w:rPr>
          <w:bCs/>
          <w:szCs w:val="28"/>
        </w:rPr>
        <w:t xml:space="preserve">финансирования дефицита бюджета </w:t>
      </w:r>
      <w:r w:rsidR="002C6EE4" w:rsidRPr="00683B4A">
        <w:rPr>
          <w:bCs/>
          <w:szCs w:val="28"/>
        </w:rPr>
        <w:t xml:space="preserve">внутригородского района «Ленинский район» г. </w:t>
      </w:r>
      <w:r w:rsidR="00380C9B">
        <w:rPr>
          <w:bCs/>
          <w:szCs w:val="28"/>
        </w:rPr>
        <w:t>Махачкала</w:t>
      </w:r>
      <w:r w:rsidR="002C6EE4" w:rsidRPr="00683B4A">
        <w:rPr>
          <w:bCs/>
          <w:szCs w:val="28"/>
        </w:rPr>
        <w:t xml:space="preserve"> на 20</w:t>
      </w:r>
      <w:r w:rsidR="002C6EE4">
        <w:rPr>
          <w:bCs/>
          <w:szCs w:val="28"/>
        </w:rPr>
        <w:t xml:space="preserve">21 год, согласно </w:t>
      </w:r>
      <w:r w:rsidR="002C6EE4" w:rsidRPr="001C2F14">
        <w:rPr>
          <w:rFonts w:eastAsia="Times New Roman" w:cs="Times New Roman"/>
          <w:szCs w:val="28"/>
          <w:lang w:eastAsia="ru-RU"/>
        </w:rPr>
        <w:t xml:space="preserve">приложению </w:t>
      </w:r>
      <w:r w:rsidR="002C6EE4">
        <w:rPr>
          <w:rFonts w:eastAsia="Times New Roman" w:cs="Times New Roman"/>
          <w:szCs w:val="28"/>
          <w:lang w:eastAsia="ru-RU"/>
        </w:rPr>
        <w:t>1</w:t>
      </w:r>
      <w:r w:rsidR="002C6EE4" w:rsidRPr="001C2F14">
        <w:rPr>
          <w:rFonts w:eastAsia="Times New Roman" w:cs="Times New Roman"/>
          <w:szCs w:val="28"/>
          <w:lang w:eastAsia="ru-RU"/>
        </w:rPr>
        <w:t xml:space="preserve"> к настоящему Решению.</w:t>
      </w:r>
    </w:p>
    <w:p w:rsidR="00222549" w:rsidRPr="001C2F14" w:rsidRDefault="002C6EE4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Установить нормативы зачисления доходов бюджета Муниципального образования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696E57" w:rsidRPr="001C2F14">
        <w:rPr>
          <w:rFonts w:cs="Times New Roman"/>
          <w:szCs w:val="28"/>
        </w:rPr>
        <w:t>«Ленинский район»</w:t>
      </w:r>
      <w:r w:rsidR="001C2F14" w:rsidRPr="001C2F14">
        <w:rPr>
          <w:rFonts w:cs="Times New Roman"/>
          <w:szCs w:val="28"/>
        </w:rPr>
        <w:t xml:space="preserve">                          </w:t>
      </w:r>
      <w:r w:rsidR="00696E57" w:rsidRPr="001C2F14">
        <w:rPr>
          <w:rFonts w:cs="Times New Roman"/>
          <w:szCs w:val="28"/>
        </w:rPr>
        <w:t xml:space="preserve"> г. </w:t>
      </w:r>
      <w:r w:rsidR="00380C9B">
        <w:rPr>
          <w:rFonts w:cs="Times New Roman"/>
          <w:szCs w:val="28"/>
        </w:rPr>
        <w:t>Махачкала</w:t>
      </w:r>
      <w:r w:rsidR="00696E57" w:rsidRPr="001C2F14">
        <w:rPr>
          <w:rFonts w:cs="Times New Roman"/>
          <w:szCs w:val="28"/>
        </w:rPr>
        <w:t xml:space="preserve"> </w:t>
      </w:r>
      <w:r w:rsidR="00313A70" w:rsidRPr="001C2F14">
        <w:rPr>
          <w:rFonts w:eastAsia="Times New Roman" w:cs="Times New Roman"/>
          <w:szCs w:val="28"/>
          <w:lang w:eastAsia="ru-RU"/>
        </w:rPr>
        <w:t>согласно п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риложению </w:t>
      </w:r>
      <w:r>
        <w:rPr>
          <w:rFonts w:eastAsia="Times New Roman" w:cs="Times New Roman"/>
          <w:szCs w:val="28"/>
          <w:lang w:eastAsia="ru-RU"/>
        </w:rPr>
        <w:t>2</w:t>
      </w:r>
      <w:r w:rsidR="00222549" w:rsidRPr="001C2F14">
        <w:rPr>
          <w:rFonts w:eastAsia="Times New Roman" w:cs="Times New Roman"/>
          <w:szCs w:val="28"/>
          <w:lang w:eastAsia="ru-RU"/>
        </w:rPr>
        <w:t>  к настоящему Решению.</w:t>
      </w:r>
    </w:p>
    <w:p w:rsidR="00222549" w:rsidRPr="001C2F14" w:rsidRDefault="002C6EE4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. Утвердить распределение доходов бюджета Муниципального образования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696E57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696E57" w:rsidRPr="001C2F14">
        <w:rPr>
          <w:rFonts w:cs="Times New Roman"/>
          <w:szCs w:val="28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>по источник</w:t>
      </w:r>
      <w:r w:rsidR="00E57EAE" w:rsidRPr="001C2F14">
        <w:rPr>
          <w:rFonts w:eastAsia="Times New Roman" w:cs="Times New Roman"/>
          <w:szCs w:val="28"/>
          <w:lang w:eastAsia="ru-RU"/>
        </w:rPr>
        <w:t xml:space="preserve">ам доходов </w:t>
      </w:r>
      <w:r w:rsidR="00322E0E">
        <w:rPr>
          <w:rFonts w:eastAsia="Times New Roman" w:cs="Times New Roman"/>
          <w:szCs w:val="28"/>
          <w:lang w:eastAsia="ru-RU"/>
        </w:rPr>
        <w:t>на 20</w:t>
      </w:r>
      <w:r w:rsidR="00B13C36">
        <w:rPr>
          <w:rFonts w:eastAsia="Times New Roman" w:cs="Times New Roman"/>
          <w:szCs w:val="28"/>
          <w:lang w:eastAsia="ru-RU"/>
        </w:rPr>
        <w:t>2</w:t>
      </w:r>
      <w:r w:rsidR="00E8419C">
        <w:rPr>
          <w:rFonts w:eastAsia="Times New Roman" w:cs="Times New Roman"/>
          <w:szCs w:val="28"/>
          <w:lang w:eastAsia="ru-RU"/>
        </w:rPr>
        <w:t>1</w:t>
      </w:r>
      <w:r w:rsidR="00322E0E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E8419C">
        <w:rPr>
          <w:rFonts w:eastAsia="Times New Roman" w:cs="Times New Roman"/>
          <w:szCs w:val="28"/>
          <w:lang w:eastAsia="ru-RU"/>
        </w:rPr>
        <w:t>2</w:t>
      </w:r>
      <w:r w:rsidR="00322E0E">
        <w:rPr>
          <w:rFonts w:eastAsia="Times New Roman" w:cs="Times New Roman"/>
          <w:szCs w:val="28"/>
          <w:lang w:eastAsia="ru-RU"/>
        </w:rPr>
        <w:t xml:space="preserve"> и </w:t>
      </w:r>
      <w:r w:rsidR="00B13C36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322E0E">
        <w:rPr>
          <w:rFonts w:eastAsia="Times New Roman" w:cs="Times New Roman"/>
          <w:szCs w:val="28"/>
          <w:lang w:eastAsia="ru-RU"/>
        </w:rPr>
        <w:t>202</w:t>
      </w:r>
      <w:r w:rsidR="00E8419C">
        <w:rPr>
          <w:rFonts w:eastAsia="Times New Roman" w:cs="Times New Roman"/>
          <w:szCs w:val="28"/>
          <w:lang w:eastAsia="ru-RU"/>
        </w:rPr>
        <w:t>3</w:t>
      </w:r>
      <w:r w:rsidR="002E24CB" w:rsidRPr="001C2F14">
        <w:rPr>
          <w:rFonts w:eastAsia="Times New Roman" w:cs="Times New Roman"/>
          <w:szCs w:val="28"/>
          <w:lang w:eastAsia="ru-RU"/>
        </w:rPr>
        <w:t xml:space="preserve"> годов  </w:t>
      </w:r>
      <w:r w:rsidR="00313A70" w:rsidRPr="001C2F14">
        <w:rPr>
          <w:rFonts w:eastAsia="Times New Roman" w:cs="Times New Roman"/>
          <w:szCs w:val="28"/>
          <w:lang w:eastAsia="ru-RU"/>
        </w:rPr>
        <w:t>согласно п</w:t>
      </w:r>
      <w:r>
        <w:rPr>
          <w:rFonts w:eastAsia="Times New Roman" w:cs="Times New Roman"/>
          <w:szCs w:val="28"/>
          <w:lang w:eastAsia="ru-RU"/>
        </w:rPr>
        <w:t>риложению 3</w:t>
      </w:r>
      <w:r w:rsidR="00247597" w:rsidRPr="001C2F14">
        <w:rPr>
          <w:rFonts w:eastAsia="Times New Roman" w:cs="Times New Roman"/>
          <w:szCs w:val="28"/>
          <w:lang w:eastAsia="ru-RU"/>
        </w:rPr>
        <w:t>  к настоящему Решению.</w:t>
      </w:r>
    </w:p>
    <w:p w:rsidR="00222549" w:rsidRPr="001C2F14" w:rsidRDefault="002C6EE4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. Доходы от использования имущества, находящегося </w:t>
      </w:r>
      <w:r w:rsidR="00527ACD" w:rsidRPr="00527ACD">
        <w:rPr>
          <w:rFonts w:eastAsia="Times New Roman" w:cs="Times New Roman"/>
          <w:szCs w:val="28"/>
          <w:lang w:eastAsia="ru-RU"/>
        </w:rPr>
        <w:t xml:space="preserve">в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муниципальной собственности, и платных услуг, оказываемых казенными учреждениями, </w:t>
      </w:r>
      <w:r w:rsidR="00222549" w:rsidRPr="001C2F14">
        <w:rPr>
          <w:rFonts w:eastAsia="Times New Roman" w:cs="Times New Roman"/>
          <w:szCs w:val="28"/>
          <w:lang w:eastAsia="ru-RU"/>
        </w:rPr>
        <w:lastRenderedPageBreak/>
        <w:t>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696E57" w:rsidRPr="001C2F14" w:rsidRDefault="00E57EAE" w:rsidP="00E57EA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C2F14">
        <w:rPr>
          <w:rFonts w:eastAsia="Times New Roman" w:cs="Times New Roman"/>
          <w:szCs w:val="28"/>
          <w:lang w:eastAsia="ru-RU"/>
        </w:rPr>
        <w:t>5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. </w:t>
      </w:r>
      <w:r w:rsidR="001C2F14">
        <w:rPr>
          <w:rFonts w:eastAsia="Times New Roman" w:cs="Times New Roman"/>
          <w:szCs w:val="28"/>
          <w:lang w:eastAsia="ru-RU"/>
        </w:rPr>
        <w:t xml:space="preserve">  </w:t>
      </w:r>
      <w:r w:rsidR="00222549" w:rsidRPr="001C2F14">
        <w:rPr>
          <w:rFonts w:eastAsia="Times New Roman" w:cs="Times New Roman"/>
          <w:szCs w:val="28"/>
          <w:lang w:eastAsia="ru-RU"/>
        </w:rPr>
        <w:t>Средства, поступившие по налоговым и неналоговым доходам сверх установленного плана направляются на первоочередные нужды, на приобретение оборудования дл</w:t>
      </w:r>
      <w:r w:rsidR="00FE7F64" w:rsidRPr="001C2F14">
        <w:rPr>
          <w:rFonts w:eastAsia="Times New Roman" w:cs="Times New Roman"/>
          <w:szCs w:val="28"/>
          <w:lang w:eastAsia="ru-RU"/>
        </w:rPr>
        <w:t>я муниципальных учреждений и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благоустройство Муниципального образования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696E57" w:rsidRPr="001C2F14">
        <w:rPr>
          <w:rFonts w:cs="Times New Roman"/>
          <w:szCs w:val="28"/>
        </w:rPr>
        <w:t>«Ленинский район» г.</w:t>
      </w:r>
      <w:r w:rsidR="00AC1EEB" w:rsidRPr="001C2F14">
        <w:rPr>
          <w:rFonts w:cs="Times New Roman"/>
          <w:szCs w:val="28"/>
        </w:rPr>
        <w:t xml:space="preserve"> </w:t>
      </w:r>
      <w:r w:rsidR="00380C9B">
        <w:rPr>
          <w:rFonts w:cs="Times New Roman"/>
          <w:szCs w:val="28"/>
        </w:rPr>
        <w:t>Махачкала</w:t>
      </w:r>
      <w:r w:rsidR="00AC1EEB" w:rsidRPr="001C2F14">
        <w:rPr>
          <w:rFonts w:cs="Times New Roman"/>
          <w:szCs w:val="28"/>
        </w:rPr>
        <w:t>.</w:t>
      </w:r>
    </w:p>
    <w:p w:rsidR="00AC1EEB" w:rsidRPr="001C2F14" w:rsidRDefault="00AC1EEB" w:rsidP="00AC1EEB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Статья 3.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bCs/>
          <w:szCs w:val="28"/>
          <w:lang w:eastAsia="ru-RU"/>
        </w:rPr>
        <w:t> 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1. </w:t>
      </w:r>
      <w:r w:rsid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Закрепить основные источники доходов бюджета </w:t>
      </w:r>
      <w:r w:rsidR="00FE7F64" w:rsidRPr="001C2F14">
        <w:rPr>
          <w:rFonts w:cs="Times New Roman"/>
          <w:szCs w:val="28"/>
        </w:rPr>
        <w:t xml:space="preserve">внутригородского района «Ленинский район» г. </w:t>
      </w:r>
      <w:r w:rsidR="00380C9B">
        <w:rPr>
          <w:rFonts w:cs="Times New Roman"/>
          <w:szCs w:val="28"/>
        </w:rPr>
        <w:t>Махачкала</w:t>
      </w:r>
      <w:r w:rsidR="00FE7F64" w:rsidRPr="001C2F14">
        <w:rPr>
          <w:rFonts w:cs="Times New Roman"/>
          <w:szCs w:val="28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за администраторами доходов бюджета </w:t>
      </w:r>
      <w:r w:rsidR="00FE7F64" w:rsidRPr="001C2F14">
        <w:rPr>
          <w:rFonts w:cs="Times New Roman"/>
          <w:szCs w:val="28"/>
        </w:rPr>
        <w:t>внутригородск</w:t>
      </w:r>
      <w:r w:rsidR="00527ACD">
        <w:rPr>
          <w:rFonts w:cs="Times New Roman"/>
          <w:szCs w:val="28"/>
        </w:rPr>
        <w:t>ого района «Ленинский район» г. </w:t>
      </w:r>
      <w:r w:rsidR="00380C9B">
        <w:rPr>
          <w:rFonts w:cs="Times New Roman"/>
          <w:szCs w:val="28"/>
        </w:rPr>
        <w:t>Махачкала</w:t>
      </w:r>
      <w:r w:rsidR="00FE7F64" w:rsidRPr="001C2F14">
        <w:rPr>
          <w:rFonts w:cs="Times New Roman"/>
          <w:szCs w:val="28"/>
        </w:rPr>
        <w:t>,</w:t>
      </w:r>
      <w:r w:rsidRPr="001C2F14">
        <w:rPr>
          <w:rFonts w:eastAsia="Times New Roman" w:cs="Times New Roman"/>
          <w:szCs w:val="28"/>
          <w:lang w:eastAsia="ru-RU"/>
        </w:rPr>
        <w:t xml:space="preserve"> осуществляющими в соответствии с законодательством Российской Федерации, законодательством Республики Дагестан и нормативными актами муниципального образования городской округ с внутригородским делением «город Махачкала» </w:t>
      </w:r>
      <w:r w:rsidR="00FE7F64" w:rsidRPr="001C2F14">
        <w:rPr>
          <w:rFonts w:eastAsia="Times New Roman" w:cs="Times New Roman"/>
          <w:szCs w:val="28"/>
          <w:lang w:eastAsia="ru-RU"/>
        </w:rPr>
        <w:t xml:space="preserve">и нормативными актами </w:t>
      </w:r>
      <w:r w:rsidR="00FE7F64" w:rsidRPr="001C2F14">
        <w:rPr>
          <w:rFonts w:cs="Times New Roman"/>
          <w:szCs w:val="28"/>
        </w:rPr>
        <w:t xml:space="preserve">внутригородского района «Ленинский район» г. </w:t>
      </w:r>
      <w:r w:rsidR="00380C9B">
        <w:rPr>
          <w:rFonts w:cs="Times New Roman"/>
          <w:szCs w:val="28"/>
        </w:rPr>
        <w:t>Махачкала</w:t>
      </w:r>
      <w:r w:rsidR="00FE7F64" w:rsidRP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>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</w:t>
      </w:r>
      <w:r w:rsidR="00313A70" w:rsidRPr="001C2F14">
        <w:rPr>
          <w:rFonts w:eastAsia="Times New Roman" w:cs="Times New Roman"/>
          <w:szCs w:val="28"/>
          <w:lang w:eastAsia="ru-RU"/>
        </w:rPr>
        <w:t>ф</w:t>
      </w:r>
      <w:r w:rsidR="002C6EE4">
        <w:rPr>
          <w:rFonts w:eastAsia="Times New Roman" w:cs="Times New Roman"/>
          <w:szCs w:val="28"/>
          <w:lang w:eastAsia="ru-RU"/>
        </w:rPr>
        <w:t>ов по ним, согласно приложению 4,5</w:t>
      </w:r>
      <w:r w:rsidR="00313A70" w:rsidRP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>к настоящему Решению:</w:t>
      </w:r>
    </w:p>
    <w:p w:rsidR="00CA6ED0" w:rsidRPr="00381AC5" w:rsidRDefault="00CA6ED0" w:rsidP="00CA6ED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2C6EE4">
        <w:rPr>
          <w:rFonts w:eastAsia="Times New Roman" w:cs="Times New Roman"/>
          <w:color w:val="333333"/>
          <w:szCs w:val="28"/>
          <w:lang w:eastAsia="ru-RU"/>
        </w:rPr>
        <w:t>приложение 4</w:t>
      </w:r>
      <w:r>
        <w:rPr>
          <w:rFonts w:eastAsia="Times New Roman" w:cs="Times New Roman"/>
          <w:color w:val="333333"/>
          <w:szCs w:val="28"/>
          <w:lang w:eastAsia="ru-RU"/>
        </w:rPr>
        <w:t xml:space="preserve"> - </w:t>
      </w:r>
      <w:r w:rsidRPr="0051182F">
        <w:rPr>
          <w:rFonts w:eastAsia="Times New Roman" w:cs="Times New Roman"/>
          <w:color w:val="333333"/>
          <w:szCs w:val="28"/>
          <w:lang w:eastAsia="ru-RU"/>
        </w:rPr>
        <w:t xml:space="preserve">источники, закрепленные за органами местного самоуправления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Pr="0051182F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Pr="0051182F">
        <w:rPr>
          <w:rFonts w:cs="Times New Roman"/>
          <w:szCs w:val="28"/>
        </w:rPr>
        <w:t>;</w:t>
      </w:r>
    </w:p>
    <w:p w:rsidR="00CA6ED0" w:rsidRDefault="00CA6ED0" w:rsidP="00CA6ED0">
      <w:pPr>
        <w:spacing w:after="0" w:line="264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13C3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C6EE4">
        <w:rPr>
          <w:rFonts w:eastAsia="Times New Roman" w:cs="Times New Roman"/>
          <w:szCs w:val="28"/>
          <w:lang w:eastAsia="ru-RU"/>
        </w:rPr>
        <w:t>приложение 5</w:t>
      </w:r>
      <w:r w:rsidR="00C247E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</w:t>
      </w:r>
      <w:r w:rsidRPr="00381AC5">
        <w:rPr>
          <w:rFonts w:eastAsia="Times New Roman" w:cs="Times New Roman"/>
          <w:szCs w:val="28"/>
          <w:lang w:eastAsia="ru-RU"/>
        </w:rPr>
        <w:t xml:space="preserve"> источники, закрепленные за органами государственной власти Российской Федерации и Республики Дагестан.</w:t>
      </w:r>
    </w:p>
    <w:p w:rsidR="002C6EE4" w:rsidRPr="00124916" w:rsidRDefault="002C6EE4" w:rsidP="00CA6ED0">
      <w:pPr>
        <w:spacing w:after="0" w:line="264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  <w:szCs w:val="28"/>
        </w:rPr>
        <w:t>2. Утвердить п</w:t>
      </w:r>
      <w:r w:rsidRPr="00683B4A">
        <w:rPr>
          <w:bCs/>
          <w:szCs w:val="28"/>
        </w:rPr>
        <w:t xml:space="preserve">еречень администраторов </w:t>
      </w:r>
      <w:r>
        <w:rPr>
          <w:bCs/>
          <w:szCs w:val="28"/>
        </w:rPr>
        <w:t>источников финансирования дефицита</w:t>
      </w:r>
      <w:r w:rsidRPr="00683B4A">
        <w:rPr>
          <w:bCs/>
          <w:szCs w:val="28"/>
        </w:rPr>
        <w:t xml:space="preserve"> </w:t>
      </w:r>
      <w:proofErr w:type="gramStart"/>
      <w:r w:rsidRPr="00683B4A">
        <w:rPr>
          <w:bCs/>
          <w:szCs w:val="28"/>
        </w:rPr>
        <w:t>бюджета  внутригородского</w:t>
      </w:r>
      <w:proofErr w:type="gramEnd"/>
      <w:r w:rsidRPr="00683B4A">
        <w:rPr>
          <w:bCs/>
          <w:szCs w:val="28"/>
        </w:rPr>
        <w:t xml:space="preserve"> района «Ленинский</w:t>
      </w:r>
      <w:r>
        <w:rPr>
          <w:bCs/>
          <w:szCs w:val="28"/>
        </w:rPr>
        <w:t xml:space="preserve"> район»                                     г. </w:t>
      </w:r>
      <w:r w:rsidR="00380C9B">
        <w:rPr>
          <w:bCs/>
          <w:szCs w:val="28"/>
        </w:rPr>
        <w:t>Махачкала</w:t>
      </w:r>
      <w:r>
        <w:rPr>
          <w:bCs/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согласно</w:t>
      </w:r>
      <w:r w:rsidRPr="001C2F14">
        <w:rPr>
          <w:rFonts w:eastAsia="Times New Roman" w:cs="Times New Roman"/>
          <w:szCs w:val="28"/>
          <w:lang w:eastAsia="ru-RU"/>
        </w:rPr>
        <w:t xml:space="preserve"> приложению </w:t>
      </w:r>
      <w:r>
        <w:rPr>
          <w:rFonts w:eastAsia="Times New Roman" w:cs="Times New Roman"/>
          <w:szCs w:val="28"/>
          <w:lang w:eastAsia="ru-RU"/>
        </w:rPr>
        <w:t>6</w:t>
      </w:r>
      <w:r w:rsidRPr="001C2F14">
        <w:rPr>
          <w:rFonts w:eastAsia="Times New Roman" w:cs="Times New Roman"/>
          <w:szCs w:val="28"/>
          <w:lang w:eastAsia="ru-RU"/>
        </w:rPr>
        <w:t xml:space="preserve"> к настоящему Решению.</w:t>
      </w:r>
    </w:p>
    <w:p w:rsidR="00CA6ED0" w:rsidRPr="0051182F" w:rsidRDefault="002C6EE4" w:rsidP="00CA6ED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3</w:t>
      </w:r>
      <w:r w:rsidR="00CA6ED0" w:rsidRPr="0051182F">
        <w:rPr>
          <w:rFonts w:eastAsia="Times New Roman" w:cs="Times New Roman"/>
          <w:color w:val="333333"/>
          <w:szCs w:val="28"/>
          <w:lang w:eastAsia="ru-RU"/>
        </w:rPr>
        <w:t xml:space="preserve">. В случае изменения состава и (или) функций администраторов доходов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и </w:t>
      </w:r>
      <w:r>
        <w:rPr>
          <w:bCs/>
          <w:szCs w:val="28"/>
        </w:rPr>
        <w:t>источников финансирования дефицита</w:t>
      </w:r>
      <w:r w:rsidRPr="00683B4A">
        <w:rPr>
          <w:bCs/>
          <w:szCs w:val="28"/>
        </w:rPr>
        <w:t xml:space="preserve"> </w:t>
      </w:r>
      <w:r w:rsidR="00CA6ED0" w:rsidRPr="0051182F">
        <w:rPr>
          <w:rFonts w:eastAsia="Times New Roman" w:cs="Times New Roman"/>
          <w:color w:val="333333"/>
          <w:szCs w:val="28"/>
          <w:lang w:eastAsia="ru-RU"/>
        </w:rPr>
        <w:t xml:space="preserve">бюджета </w:t>
      </w:r>
      <w:r w:rsidR="00CA6ED0" w:rsidRPr="0051182F">
        <w:rPr>
          <w:rFonts w:cs="Times New Roman"/>
          <w:szCs w:val="28"/>
        </w:rPr>
        <w:t xml:space="preserve">внутригородского района «Ленинский район» г. </w:t>
      </w:r>
      <w:r w:rsidR="00380C9B">
        <w:rPr>
          <w:rFonts w:cs="Times New Roman"/>
          <w:szCs w:val="28"/>
        </w:rPr>
        <w:t>Махачкала</w:t>
      </w:r>
      <w:r>
        <w:rPr>
          <w:rFonts w:cs="Times New Roman"/>
          <w:szCs w:val="28"/>
        </w:rPr>
        <w:t>,</w:t>
      </w:r>
      <w:r w:rsidR="00CA6ED0" w:rsidRPr="0051182F">
        <w:rPr>
          <w:rFonts w:cs="Times New Roman"/>
          <w:szCs w:val="28"/>
        </w:rPr>
        <w:t xml:space="preserve"> </w:t>
      </w:r>
      <w:r w:rsidR="00CA6ED0" w:rsidRPr="0051182F">
        <w:rPr>
          <w:rFonts w:eastAsia="Times New Roman" w:cs="Times New Roman"/>
          <w:color w:val="333333"/>
          <w:szCs w:val="28"/>
          <w:lang w:eastAsia="ru-RU"/>
        </w:rPr>
        <w:t xml:space="preserve">вправе уточнять закрепленные за ними основные источники доходов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и </w:t>
      </w:r>
      <w:r>
        <w:rPr>
          <w:bCs/>
          <w:szCs w:val="28"/>
        </w:rPr>
        <w:t>источники финансирования дефицита</w:t>
      </w:r>
      <w:r w:rsidRPr="00683B4A">
        <w:rPr>
          <w:bCs/>
          <w:szCs w:val="28"/>
        </w:rPr>
        <w:t xml:space="preserve"> </w:t>
      </w:r>
      <w:r w:rsidR="00CA6ED0" w:rsidRPr="0051182F">
        <w:rPr>
          <w:rFonts w:eastAsia="Times New Roman" w:cs="Times New Roman"/>
          <w:color w:val="333333"/>
          <w:szCs w:val="28"/>
          <w:lang w:eastAsia="ru-RU"/>
        </w:rPr>
        <w:t xml:space="preserve">бюджета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CA6ED0" w:rsidRPr="0051182F">
        <w:rPr>
          <w:rFonts w:cs="Times New Roman"/>
          <w:szCs w:val="28"/>
        </w:rPr>
        <w:t>«Ленинский район»</w:t>
      </w:r>
      <w:r w:rsidR="00527ACD">
        <w:rPr>
          <w:rFonts w:cs="Times New Roman"/>
          <w:szCs w:val="28"/>
        </w:rPr>
        <w:t xml:space="preserve"> </w:t>
      </w:r>
      <w:r w:rsidR="00CA6ED0" w:rsidRPr="0051182F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 </w:t>
      </w:r>
      <w:r w:rsidR="00380C9B">
        <w:rPr>
          <w:rFonts w:cs="Times New Roman"/>
          <w:szCs w:val="28"/>
        </w:rPr>
        <w:t>Махачкала</w:t>
      </w:r>
      <w:r w:rsidR="00CA6ED0" w:rsidRPr="0051182F">
        <w:rPr>
          <w:rFonts w:cs="Times New Roman"/>
          <w:szCs w:val="28"/>
        </w:rPr>
        <w:t xml:space="preserve">, </w:t>
      </w:r>
      <w:r w:rsidR="00CA6ED0">
        <w:rPr>
          <w:rFonts w:eastAsia="Times New Roman" w:cs="Times New Roman"/>
          <w:color w:val="333333"/>
          <w:szCs w:val="28"/>
          <w:lang w:eastAsia="ru-RU"/>
        </w:rPr>
        <w:t>предусмотренные приложениями</w:t>
      </w:r>
      <w:r w:rsidR="00CA6ED0" w:rsidRPr="0051182F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eastAsia="ru-RU"/>
        </w:rPr>
        <w:t>4</w:t>
      </w:r>
      <w:r w:rsidR="00CA6ED0">
        <w:rPr>
          <w:rFonts w:eastAsia="Times New Roman" w:cs="Times New Roman"/>
          <w:color w:val="333333"/>
          <w:szCs w:val="28"/>
          <w:lang w:eastAsia="ru-RU"/>
        </w:rPr>
        <w:t>,</w:t>
      </w:r>
      <w:r>
        <w:rPr>
          <w:rFonts w:eastAsia="Times New Roman" w:cs="Times New Roman"/>
          <w:color w:val="333333"/>
          <w:szCs w:val="28"/>
          <w:lang w:eastAsia="ru-RU"/>
        </w:rPr>
        <w:t xml:space="preserve">5,6 </w:t>
      </w:r>
      <w:r w:rsidR="00CA6ED0" w:rsidRPr="0051182F">
        <w:rPr>
          <w:rFonts w:eastAsia="Times New Roman" w:cs="Times New Roman"/>
          <w:color w:val="333333"/>
          <w:szCs w:val="28"/>
          <w:lang w:eastAsia="ru-RU"/>
        </w:rPr>
        <w:t>к настоящему Решению.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 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Статья 4.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bCs/>
          <w:szCs w:val="28"/>
          <w:lang w:eastAsia="ru-RU"/>
        </w:rPr>
        <w:t> </w:t>
      </w:r>
    </w:p>
    <w:p w:rsidR="00222549" w:rsidRPr="001C2F14" w:rsidRDefault="00C0650F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1C2F14">
        <w:rPr>
          <w:rFonts w:eastAsia="Times New Roman" w:cs="Times New Roman"/>
          <w:szCs w:val="28"/>
          <w:lang w:eastAsia="ru-RU"/>
        </w:rPr>
        <w:t>. 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Утвердить ведомственную структуру расходов бюджета </w:t>
      </w:r>
      <w:r w:rsidR="0037251D" w:rsidRPr="001C2F14">
        <w:rPr>
          <w:rFonts w:cs="Times New Roman"/>
          <w:szCs w:val="28"/>
        </w:rPr>
        <w:t xml:space="preserve">внутригородского </w:t>
      </w:r>
      <w:proofErr w:type="gramStart"/>
      <w:r w:rsidR="0037251D" w:rsidRPr="001C2F14">
        <w:rPr>
          <w:rFonts w:cs="Times New Roman"/>
          <w:szCs w:val="28"/>
        </w:rPr>
        <w:t>района  «</w:t>
      </w:r>
      <w:proofErr w:type="gramEnd"/>
      <w:r w:rsidR="0037251D" w:rsidRPr="001C2F14">
        <w:rPr>
          <w:rFonts w:cs="Times New Roman"/>
          <w:szCs w:val="28"/>
        </w:rPr>
        <w:t xml:space="preserve">Ленинский район» г. </w:t>
      </w:r>
      <w:r w:rsidR="00380C9B">
        <w:rPr>
          <w:rFonts w:cs="Times New Roman"/>
          <w:szCs w:val="28"/>
        </w:rPr>
        <w:t>Махачкала</w:t>
      </w:r>
      <w:r w:rsidR="0037251D" w:rsidRPr="001C2F14">
        <w:rPr>
          <w:rFonts w:cs="Times New Roman"/>
          <w:szCs w:val="28"/>
        </w:rPr>
        <w:t xml:space="preserve"> </w:t>
      </w:r>
      <w:r w:rsidR="00322E0E">
        <w:rPr>
          <w:rFonts w:eastAsia="Times New Roman" w:cs="Times New Roman"/>
          <w:szCs w:val="28"/>
          <w:lang w:eastAsia="ru-RU"/>
        </w:rPr>
        <w:t>на 20</w:t>
      </w:r>
      <w:r w:rsidR="00E8419C">
        <w:rPr>
          <w:rFonts w:eastAsia="Times New Roman" w:cs="Times New Roman"/>
          <w:szCs w:val="28"/>
          <w:lang w:eastAsia="ru-RU"/>
        </w:rPr>
        <w:t>21</w:t>
      </w:r>
      <w:r w:rsidR="00322E0E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E8419C">
        <w:rPr>
          <w:rFonts w:eastAsia="Times New Roman" w:cs="Times New Roman"/>
          <w:szCs w:val="28"/>
          <w:lang w:eastAsia="ru-RU"/>
        </w:rPr>
        <w:t>2</w:t>
      </w:r>
      <w:r w:rsidR="00322E0E">
        <w:rPr>
          <w:rFonts w:eastAsia="Times New Roman" w:cs="Times New Roman"/>
          <w:szCs w:val="28"/>
          <w:lang w:eastAsia="ru-RU"/>
        </w:rPr>
        <w:t xml:space="preserve"> и 202</w:t>
      </w:r>
      <w:r w:rsidR="00E8419C">
        <w:rPr>
          <w:rFonts w:eastAsia="Times New Roman" w:cs="Times New Roman"/>
          <w:szCs w:val="28"/>
          <w:lang w:eastAsia="ru-RU"/>
        </w:rPr>
        <w:t>3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годов согласно приложению </w:t>
      </w:r>
      <w:r w:rsidR="00361C8C">
        <w:rPr>
          <w:rFonts w:eastAsia="Times New Roman" w:cs="Times New Roman"/>
          <w:szCs w:val="28"/>
          <w:lang w:eastAsia="ru-RU"/>
        </w:rPr>
        <w:t>7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к настоящему Решению.</w:t>
      </w:r>
    </w:p>
    <w:p w:rsidR="0051182F" w:rsidRPr="001C2F14" w:rsidRDefault="00C0650F" w:rsidP="00FE7F6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. Утвердить распределение бюджетных ассигнований по разделам и подразделам, целевым статьям и видам </w:t>
      </w:r>
      <w:proofErr w:type="gramStart"/>
      <w:r w:rsidR="00222549" w:rsidRPr="001C2F14">
        <w:rPr>
          <w:rFonts w:eastAsia="Times New Roman" w:cs="Times New Roman"/>
          <w:szCs w:val="28"/>
          <w:lang w:eastAsia="ru-RU"/>
        </w:rPr>
        <w:t>расходов  классификации</w:t>
      </w:r>
      <w:proofErr w:type="gramEnd"/>
      <w:r w:rsidR="00222549" w:rsidRPr="001C2F14">
        <w:rPr>
          <w:rFonts w:eastAsia="Times New Roman" w:cs="Times New Roman"/>
          <w:szCs w:val="28"/>
          <w:lang w:eastAsia="ru-RU"/>
        </w:rPr>
        <w:t xml:space="preserve"> расходов бюджета</w:t>
      </w:r>
      <w:r w:rsidR="0037251D" w:rsidRPr="001C2F14">
        <w:rPr>
          <w:rFonts w:cs="Times New Roman"/>
          <w:szCs w:val="28"/>
        </w:rPr>
        <w:t xml:space="preserve"> внутригородского района  «Ленинский район» г. </w:t>
      </w:r>
      <w:r w:rsidR="00380C9B">
        <w:rPr>
          <w:rFonts w:cs="Times New Roman"/>
          <w:szCs w:val="28"/>
        </w:rPr>
        <w:t>Махачкала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</w:t>
      </w:r>
      <w:r w:rsidR="00322E0E">
        <w:rPr>
          <w:rFonts w:eastAsia="Times New Roman" w:cs="Times New Roman"/>
          <w:szCs w:val="28"/>
          <w:lang w:eastAsia="ru-RU"/>
        </w:rPr>
        <w:t>на  20</w:t>
      </w:r>
      <w:r w:rsidR="00E8419C">
        <w:rPr>
          <w:rFonts w:eastAsia="Times New Roman" w:cs="Times New Roman"/>
          <w:szCs w:val="28"/>
          <w:lang w:eastAsia="ru-RU"/>
        </w:rPr>
        <w:t>21</w:t>
      </w:r>
      <w:r w:rsidR="00322E0E">
        <w:rPr>
          <w:rFonts w:eastAsia="Times New Roman" w:cs="Times New Roman"/>
          <w:szCs w:val="28"/>
          <w:lang w:eastAsia="ru-RU"/>
        </w:rPr>
        <w:t xml:space="preserve"> </w:t>
      </w:r>
      <w:r w:rsidR="00322E0E">
        <w:rPr>
          <w:rFonts w:eastAsia="Times New Roman" w:cs="Times New Roman"/>
          <w:szCs w:val="28"/>
          <w:lang w:eastAsia="ru-RU"/>
        </w:rPr>
        <w:lastRenderedPageBreak/>
        <w:t>году и на плановый период 202</w:t>
      </w:r>
      <w:r w:rsidR="00E8419C">
        <w:rPr>
          <w:rFonts w:eastAsia="Times New Roman" w:cs="Times New Roman"/>
          <w:szCs w:val="28"/>
          <w:lang w:eastAsia="ru-RU"/>
        </w:rPr>
        <w:t>2</w:t>
      </w:r>
      <w:r w:rsidR="00322E0E">
        <w:rPr>
          <w:rFonts w:eastAsia="Times New Roman" w:cs="Times New Roman"/>
          <w:szCs w:val="28"/>
          <w:lang w:eastAsia="ru-RU"/>
        </w:rPr>
        <w:t xml:space="preserve"> и 202</w:t>
      </w:r>
      <w:r w:rsidR="00E8419C">
        <w:rPr>
          <w:rFonts w:eastAsia="Times New Roman" w:cs="Times New Roman"/>
          <w:szCs w:val="28"/>
          <w:lang w:eastAsia="ru-RU"/>
        </w:rPr>
        <w:t>3</w:t>
      </w:r>
      <w:r w:rsidR="002E24CB" w:rsidRPr="001C2F14">
        <w:rPr>
          <w:rFonts w:eastAsia="Times New Roman" w:cs="Times New Roman"/>
          <w:szCs w:val="28"/>
          <w:lang w:eastAsia="ru-RU"/>
        </w:rPr>
        <w:t xml:space="preserve"> годов 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r w:rsidR="002C6EE4">
        <w:rPr>
          <w:rFonts w:eastAsia="Times New Roman" w:cs="Times New Roman"/>
          <w:szCs w:val="28"/>
          <w:lang w:eastAsia="ru-RU"/>
        </w:rPr>
        <w:t>8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к настоящему Решению.</w:t>
      </w:r>
      <w:r w:rsidR="00222549" w:rsidRPr="001C2F14">
        <w:rPr>
          <w:rFonts w:eastAsia="Times New Roman" w:cs="Times New Roman"/>
          <w:bCs/>
          <w:szCs w:val="28"/>
          <w:lang w:eastAsia="ru-RU"/>
        </w:rPr>
        <w:t> </w:t>
      </w:r>
    </w:p>
    <w:p w:rsidR="00AB33C9" w:rsidRPr="001C2F14" w:rsidRDefault="00AB33C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22549" w:rsidRPr="001C2F14" w:rsidRDefault="00AC1EEB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Статья 5</w:t>
      </w:r>
      <w:r w:rsidR="00222549" w:rsidRPr="001C2F14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 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Установить, что обращение взыскания на средства бюджета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6C20A2" w:rsidRPr="001C2F14">
        <w:rPr>
          <w:rFonts w:cs="Times New Roman"/>
          <w:szCs w:val="28"/>
        </w:rPr>
        <w:t>«Ленинский район»</w:t>
      </w:r>
      <w:r w:rsidR="00527ACD">
        <w:rPr>
          <w:rFonts w:cs="Times New Roman"/>
          <w:szCs w:val="28"/>
        </w:rPr>
        <w:t xml:space="preserve"> </w:t>
      </w:r>
      <w:r w:rsidR="006C20A2" w:rsidRPr="001C2F14">
        <w:rPr>
          <w:rFonts w:cs="Times New Roman"/>
          <w:szCs w:val="28"/>
        </w:rPr>
        <w:t xml:space="preserve">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>» по денежным обязательствам получателей бюджетных средств осуществляется на основании исполнительных листов судебных органов со счетов должников, открытых в учреждениях Центрального банка Российской Федерации и (или) кредитных организациях, а также с их лицевых счетов, открытых в органах федерального казначейства.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Взыскание средств по денежным обязательствам получателей бюджетных средств, подлежащих исполнению за счет средств бюджета </w:t>
      </w:r>
      <w:r w:rsidR="006C20A2" w:rsidRPr="001C2F14">
        <w:rPr>
          <w:rFonts w:cs="Times New Roman"/>
          <w:szCs w:val="28"/>
        </w:rPr>
        <w:t xml:space="preserve">внутригородского района  «Ленинский район» 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>, с лицевых счетов, открытых в органах федерального казначейства, в соответст</w:t>
      </w:r>
      <w:r w:rsidR="00247597">
        <w:rPr>
          <w:rFonts w:eastAsia="Times New Roman" w:cs="Times New Roman"/>
          <w:szCs w:val="28"/>
          <w:lang w:eastAsia="ru-RU"/>
        </w:rPr>
        <w:t>вии с пре</w:t>
      </w:r>
      <w:r w:rsidR="005061E9">
        <w:rPr>
          <w:rFonts w:eastAsia="Times New Roman" w:cs="Times New Roman"/>
          <w:szCs w:val="28"/>
          <w:lang w:eastAsia="ru-RU"/>
        </w:rPr>
        <w:t>дставлением ф</w:t>
      </w:r>
      <w:r w:rsidR="00AB33C9">
        <w:rPr>
          <w:rFonts w:eastAsia="Times New Roman" w:cs="Times New Roman"/>
          <w:szCs w:val="28"/>
          <w:lang w:eastAsia="ru-RU"/>
        </w:rPr>
        <w:t xml:space="preserve">инансового </w:t>
      </w:r>
      <w:r w:rsidR="00E8419C">
        <w:rPr>
          <w:rFonts w:eastAsia="Times New Roman" w:cs="Times New Roman"/>
          <w:szCs w:val="28"/>
          <w:lang w:eastAsia="ru-RU"/>
        </w:rPr>
        <w:t>отдела</w:t>
      </w:r>
      <w:r w:rsidR="00247597" w:rsidRPr="00247597">
        <w:rPr>
          <w:rFonts w:cs="Times New Roman"/>
          <w:szCs w:val="28"/>
        </w:rPr>
        <w:t xml:space="preserve"> </w:t>
      </w:r>
      <w:r w:rsidR="00AB33C9">
        <w:rPr>
          <w:rFonts w:cs="Times New Roman"/>
          <w:szCs w:val="28"/>
        </w:rPr>
        <w:t xml:space="preserve">Администрации </w:t>
      </w:r>
      <w:r w:rsidR="00247597" w:rsidRPr="001C2F14">
        <w:rPr>
          <w:rFonts w:cs="Times New Roman"/>
          <w:szCs w:val="28"/>
        </w:rPr>
        <w:t xml:space="preserve">внутригородского района  «Ленинский район» 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 xml:space="preserve"> </w:t>
      </w:r>
      <w:r w:rsidR="006C20A2" w:rsidRP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на основании предъявленных им исполнительных листов судебных органов, производится органами федерального казначейства исключительно в пределах целевых назначений в соответствии с ведомственной, функциональной и экономической структурой расходов бюджета </w:t>
      </w:r>
      <w:r w:rsidR="00247597">
        <w:rPr>
          <w:rFonts w:cs="Times New Roman"/>
          <w:szCs w:val="28"/>
        </w:rPr>
        <w:t xml:space="preserve">внутригородского </w:t>
      </w:r>
      <w:r w:rsidR="006C20A2" w:rsidRPr="001C2F14">
        <w:rPr>
          <w:rFonts w:cs="Times New Roman"/>
          <w:szCs w:val="28"/>
        </w:rPr>
        <w:t xml:space="preserve">района «Ленинский район» </w:t>
      </w:r>
      <w:r w:rsidR="001C2F14" w:rsidRPr="001C2F14">
        <w:rPr>
          <w:rFonts w:cs="Times New Roman"/>
          <w:szCs w:val="28"/>
        </w:rPr>
        <w:t xml:space="preserve">                                   </w:t>
      </w:r>
      <w:r w:rsidR="006C20A2" w:rsidRPr="001C2F14">
        <w:rPr>
          <w:rFonts w:cs="Times New Roman"/>
          <w:szCs w:val="28"/>
        </w:rPr>
        <w:t xml:space="preserve">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>.</w:t>
      </w:r>
    </w:p>
    <w:p w:rsidR="00222549" w:rsidRPr="001C2F14" w:rsidRDefault="00222549" w:rsidP="00E57EA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В случае недостаточности средств, на эти цели на лицевых счетах должников, главный распорядитель средств бюджета </w:t>
      </w:r>
      <w:r w:rsidR="006C20A2" w:rsidRPr="001C2F14">
        <w:rPr>
          <w:rFonts w:cs="Times New Roman"/>
          <w:szCs w:val="28"/>
        </w:rPr>
        <w:t xml:space="preserve">внутригородского </w:t>
      </w:r>
      <w:proofErr w:type="gramStart"/>
      <w:r w:rsidR="006C20A2" w:rsidRPr="001C2F14">
        <w:rPr>
          <w:rFonts w:cs="Times New Roman"/>
          <w:szCs w:val="28"/>
        </w:rPr>
        <w:t>района  «</w:t>
      </w:r>
      <w:proofErr w:type="gramEnd"/>
      <w:r w:rsidR="006C20A2" w:rsidRPr="001C2F14">
        <w:rPr>
          <w:rFonts w:cs="Times New Roman"/>
          <w:szCs w:val="28"/>
        </w:rPr>
        <w:t xml:space="preserve">Ленинский район» 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 xml:space="preserve">, в ведении которого находится должник, несет субсидиарную ответственность за исполнение судебных решений в пределах предусмотренных ему ассигнований в порядке, установленном Администрацией </w:t>
      </w:r>
      <w:r w:rsidR="006C20A2" w:rsidRPr="001C2F14">
        <w:rPr>
          <w:rFonts w:cs="Times New Roman"/>
          <w:szCs w:val="28"/>
        </w:rPr>
        <w:t xml:space="preserve">внутригородского  района  «Ленинский район» г. </w:t>
      </w:r>
      <w:r w:rsidR="00380C9B">
        <w:rPr>
          <w:rFonts w:cs="Times New Roman"/>
          <w:szCs w:val="28"/>
        </w:rPr>
        <w:t>Махачкала</w:t>
      </w:r>
      <w:r w:rsidR="006C20A2" w:rsidRPr="001C2F14">
        <w:rPr>
          <w:rFonts w:cs="Times New Roman"/>
          <w:szCs w:val="28"/>
        </w:rPr>
        <w:t>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 </w:t>
      </w:r>
    </w:p>
    <w:p w:rsidR="00222549" w:rsidRPr="001C2F14" w:rsidRDefault="00AC1EEB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Статья 6</w:t>
      </w:r>
      <w:r w:rsidR="00222549" w:rsidRPr="001C2F14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bCs/>
          <w:szCs w:val="28"/>
          <w:lang w:eastAsia="ru-RU"/>
        </w:rPr>
        <w:t> </w:t>
      </w:r>
    </w:p>
    <w:p w:rsidR="00222549" w:rsidRPr="001C2F14" w:rsidRDefault="00222549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1C2F14">
        <w:rPr>
          <w:rFonts w:eastAsia="Times New Roman" w:cs="Times New Roman"/>
          <w:szCs w:val="28"/>
          <w:lang w:eastAsia="ru-RU"/>
        </w:rPr>
        <w:t>Постановления  и</w:t>
      </w:r>
      <w:proofErr w:type="gramEnd"/>
      <w:r w:rsidRPr="001C2F14">
        <w:rPr>
          <w:rFonts w:eastAsia="Times New Roman" w:cs="Times New Roman"/>
          <w:szCs w:val="28"/>
          <w:lang w:eastAsia="ru-RU"/>
        </w:rPr>
        <w:t>  распоряжения Главы</w:t>
      </w:r>
      <w:r w:rsidR="006C20A2" w:rsidRPr="001C2F14">
        <w:rPr>
          <w:rFonts w:cs="Times New Roman"/>
          <w:szCs w:val="28"/>
        </w:rPr>
        <w:t xml:space="preserve"> внутригородского района «Ленинский район» 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 xml:space="preserve">, Решения Собрания депутатов </w:t>
      </w:r>
      <w:r w:rsidR="00247597">
        <w:rPr>
          <w:rFonts w:cs="Times New Roman"/>
          <w:szCs w:val="28"/>
        </w:rPr>
        <w:t>внутригородского</w:t>
      </w:r>
      <w:r w:rsidR="006C20A2" w:rsidRPr="001C2F14">
        <w:rPr>
          <w:rFonts w:cs="Times New Roman"/>
          <w:szCs w:val="28"/>
        </w:rPr>
        <w:t xml:space="preserve"> район</w:t>
      </w:r>
      <w:r w:rsidR="00247597">
        <w:rPr>
          <w:rFonts w:cs="Times New Roman"/>
          <w:szCs w:val="28"/>
        </w:rPr>
        <w:t xml:space="preserve">а «Ленинский район» </w:t>
      </w:r>
      <w:r w:rsidR="006C20A2" w:rsidRPr="001C2F14">
        <w:rPr>
          <w:rFonts w:cs="Times New Roman"/>
          <w:szCs w:val="28"/>
        </w:rPr>
        <w:t xml:space="preserve">г. </w:t>
      </w:r>
      <w:r w:rsidR="00380C9B">
        <w:rPr>
          <w:rFonts w:cs="Times New Roman"/>
          <w:szCs w:val="28"/>
        </w:rPr>
        <w:t>Махачкала</w:t>
      </w:r>
      <w:r w:rsidR="006C20A2" w:rsidRPr="001C2F14">
        <w:rPr>
          <w:rFonts w:cs="Times New Roman"/>
          <w:szCs w:val="28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принятые после вступления в силу настоящего Решения и влекущие дополнительные расходы, не предусмотренные в настоящем Решении, должны содержать норму предусматривающую источник их финансирования в текущем году. </w:t>
      </w:r>
      <w:r w:rsidRPr="005061E9">
        <w:rPr>
          <w:rFonts w:eastAsia="Times New Roman" w:cs="Times New Roman"/>
          <w:szCs w:val="28"/>
          <w:lang w:eastAsia="ru-RU"/>
        </w:rPr>
        <w:t>В случае, если источники финансирования дополнительных расходов во вновь принимаемых нормативных правовых актах не определены, финансирование этих расходов осуществлять в</w:t>
      </w:r>
      <w:r w:rsidR="005061E9" w:rsidRPr="005061E9">
        <w:rPr>
          <w:rFonts w:eastAsia="Times New Roman" w:cs="Times New Roman"/>
          <w:szCs w:val="28"/>
          <w:lang w:eastAsia="ru-RU"/>
        </w:rPr>
        <w:t xml:space="preserve"> следующем за текущим финансовым годом</w:t>
      </w:r>
      <w:r w:rsidRPr="005061E9">
        <w:rPr>
          <w:rFonts w:eastAsia="Times New Roman" w:cs="Times New Roman"/>
          <w:szCs w:val="28"/>
          <w:lang w:eastAsia="ru-RU"/>
        </w:rPr>
        <w:t>.</w:t>
      </w:r>
    </w:p>
    <w:p w:rsidR="00222549" w:rsidRPr="001C2F14" w:rsidRDefault="00222549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2. Нормативные правовые акты, влекущие дополнительные расходы за счет средств бюджета </w:t>
      </w:r>
      <w:r w:rsidR="00AB33C9">
        <w:rPr>
          <w:rFonts w:cs="Times New Roman"/>
          <w:szCs w:val="28"/>
        </w:rPr>
        <w:t xml:space="preserve">внутригородского  района </w:t>
      </w:r>
      <w:r w:rsidR="006C20A2" w:rsidRPr="001C2F14">
        <w:rPr>
          <w:rFonts w:cs="Times New Roman"/>
          <w:szCs w:val="28"/>
        </w:rPr>
        <w:t xml:space="preserve">«Ленинский район» </w:t>
      </w:r>
      <w:r w:rsidR="00AB33C9">
        <w:rPr>
          <w:rFonts w:cs="Times New Roman"/>
          <w:szCs w:val="28"/>
        </w:rPr>
        <w:t xml:space="preserve">                                  </w:t>
      </w:r>
      <w:r w:rsidR="006C20A2" w:rsidRPr="001C2F14">
        <w:rPr>
          <w:rFonts w:cs="Times New Roman"/>
          <w:szCs w:val="28"/>
        </w:rPr>
        <w:t xml:space="preserve">г. </w:t>
      </w:r>
      <w:r w:rsidR="00380C9B">
        <w:rPr>
          <w:rFonts w:cs="Times New Roman"/>
          <w:szCs w:val="28"/>
        </w:rPr>
        <w:t>Махачкала</w:t>
      </w:r>
      <w:r w:rsidR="006C20A2" w:rsidRPr="001C2F14">
        <w:rPr>
          <w:rFonts w:cs="Times New Roman"/>
          <w:szCs w:val="28"/>
        </w:rPr>
        <w:t xml:space="preserve">, </w:t>
      </w:r>
      <w:r w:rsidRPr="001C2F14">
        <w:rPr>
          <w:rFonts w:eastAsia="Times New Roman" w:cs="Times New Roman"/>
          <w:szCs w:val="28"/>
          <w:lang w:eastAsia="ru-RU"/>
        </w:rPr>
        <w:t xml:space="preserve">а также сокращающие его доходную базу, реализуются и применяются только при наличии соответствующих источников </w:t>
      </w:r>
      <w:r w:rsidRPr="001C2F14">
        <w:rPr>
          <w:rFonts w:eastAsia="Times New Roman" w:cs="Times New Roman"/>
          <w:szCs w:val="28"/>
          <w:lang w:eastAsia="ru-RU"/>
        </w:rPr>
        <w:lastRenderedPageBreak/>
        <w:t xml:space="preserve">дополнительных поступлений в бюджет </w:t>
      </w:r>
      <w:r w:rsidR="00AB33C9">
        <w:rPr>
          <w:rFonts w:cs="Times New Roman"/>
          <w:szCs w:val="28"/>
        </w:rPr>
        <w:t xml:space="preserve">внутригородского  района </w:t>
      </w:r>
      <w:r w:rsidR="006C20A2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6C20A2" w:rsidRPr="001C2F14">
        <w:rPr>
          <w:rFonts w:cs="Times New Roman"/>
          <w:szCs w:val="28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>и (или) при сокращении расходов по конкретным статьям бюдж</w:t>
      </w:r>
      <w:r w:rsidR="006C20A2" w:rsidRPr="001C2F14">
        <w:rPr>
          <w:rFonts w:eastAsia="Times New Roman" w:cs="Times New Roman"/>
          <w:szCs w:val="28"/>
          <w:lang w:eastAsia="ru-RU"/>
        </w:rPr>
        <w:t xml:space="preserve">ета </w:t>
      </w:r>
      <w:r w:rsidR="00AB33C9">
        <w:rPr>
          <w:rFonts w:cs="Times New Roman"/>
          <w:szCs w:val="28"/>
        </w:rPr>
        <w:t xml:space="preserve">внутригородского  района </w:t>
      </w:r>
      <w:r w:rsidR="006C20A2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6C20A2" w:rsidRPr="001C2F14">
        <w:rPr>
          <w:rFonts w:cs="Times New Roman"/>
          <w:szCs w:val="28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>после внесения соответствующих изменений в настоящее Решение.</w:t>
      </w:r>
    </w:p>
    <w:p w:rsidR="00222549" w:rsidRPr="001C2F14" w:rsidRDefault="002E24CB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3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. В случае если реализация законодательного акта частично (не в полной мере) обеспечена источниками финансирования, определенными в бюджете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6C20A2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6C20A2" w:rsidRPr="001C2F14">
        <w:rPr>
          <w:rFonts w:cs="Times New Roman"/>
          <w:szCs w:val="28"/>
        </w:rPr>
        <w:t xml:space="preserve">, </w:t>
      </w:r>
      <w:r w:rsidR="00222549" w:rsidRPr="001C2F14">
        <w:rPr>
          <w:rFonts w:eastAsia="Times New Roman" w:cs="Times New Roman"/>
          <w:szCs w:val="28"/>
          <w:lang w:eastAsia="ru-RU"/>
        </w:rPr>
        <w:t>такой законодательный акт реализуется и применяется в пределах средств, предусмотренных настоящим Решением.</w:t>
      </w:r>
    </w:p>
    <w:p w:rsidR="00FE7F64" w:rsidRPr="001C2F14" w:rsidRDefault="002E24CB" w:rsidP="00FE7F6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4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показатели бюджетной росписи местного бюджета </w:t>
      </w:r>
      <w:r w:rsidR="0037251D" w:rsidRPr="001C2F14">
        <w:rPr>
          <w:rFonts w:cs="Times New Roman"/>
          <w:szCs w:val="28"/>
        </w:rPr>
        <w:t xml:space="preserve">внутригородского </w:t>
      </w:r>
      <w:proofErr w:type="gramStart"/>
      <w:r w:rsidR="0037251D" w:rsidRPr="001C2F14">
        <w:rPr>
          <w:rFonts w:cs="Times New Roman"/>
          <w:szCs w:val="28"/>
        </w:rPr>
        <w:t>района  «</w:t>
      </w:r>
      <w:proofErr w:type="gramEnd"/>
      <w:r w:rsidR="0037251D" w:rsidRPr="001C2F14">
        <w:rPr>
          <w:rFonts w:cs="Times New Roman"/>
          <w:szCs w:val="28"/>
        </w:rPr>
        <w:t xml:space="preserve">Ленинский район» г. </w:t>
      </w:r>
      <w:r w:rsidR="00380C9B">
        <w:rPr>
          <w:rFonts w:cs="Times New Roman"/>
          <w:szCs w:val="28"/>
        </w:rPr>
        <w:t>Махачкала</w:t>
      </w:r>
      <w:r w:rsidR="00222549" w:rsidRPr="001C2F14">
        <w:rPr>
          <w:rFonts w:eastAsia="Times New Roman" w:cs="Times New Roman"/>
          <w:szCs w:val="28"/>
          <w:lang w:eastAsia="ru-RU"/>
        </w:rPr>
        <w:t>, связанные с особенностями исполнения местного бюджета и (или) перераспределения бюджетных ассигнований между главными распорядителями и прямыми получателями  средств</w:t>
      </w:r>
      <w:r w:rsidR="0037251D" w:rsidRPr="001C2F14">
        <w:rPr>
          <w:rFonts w:eastAsia="Times New Roman" w:cs="Times New Roman"/>
          <w:szCs w:val="28"/>
          <w:lang w:eastAsia="ru-RU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бюджета </w:t>
      </w:r>
      <w:r w:rsidR="0037251D" w:rsidRPr="001C2F14">
        <w:rPr>
          <w:rFonts w:cs="Times New Roman"/>
          <w:szCs w:val="28"/>
        </w:rPr>
        <w:t xml:space="preserve">внутригородского  района  «Ленинский район» г. </w:t>
      </w:r>
      <w:r w:rsidR="00380C9B">
        <w:rPr>
          <w:rFonts w:cs="Times New Roman"/>
          <w:szCs w:val="28"/>
        </w:rPr>
        <w:t>Махачкала</w:t>
      </w:r>
      <w:r w:rsidR="00222549" w:rsidRPr="001C2F14">
        <w:rPr>
          <w:rFonts w:eastAsia="Times New Roman" w:cs="Times New Roman"/>
          <w:szCs w:val="28"/>
          <w:lang w:eastAsia="ru-RU"/>
        </w:rPr>
        <w:t>:</w:t>
      </w:r>
    </w:p>
    <w:p w:rsidR="002E24CB" w:rsidRPr="001C2F14" w:rsidRDefault="002E24CB" w:rsidP="002E24CB">
      <w:pPr>
        <w:shd w:val="clear" w:color="auto" w:fill="FFFFFF"/>
        <w:spacing w:after="0" w:line="264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1) распределение (перераспределение) средств, предусмотренных   на </w:t>
      </w:r>
      <w:r w:rsidRPr="001C2F14">
        <w:rPr>
          <w:rFonts w:eastAsia="Times New Roman" w:cs="Times New Roman"/>
          <w:spacing w:val="9"/>
          <w:szCs w:val="28"/>
          <w:lang w:eastAsia="ru-RU"/>
        </w:rPr>
        <w:t xml:space="preserve">реализацию муниципальных программ, в том числе бюджетных </w:t>
      </w:r>
      <w:r w:rsidRPr="001C2F14">
        <w:rPr>
          <w:rFonts w:eastAsia="Times New Roman" w:cs="Times New Roman"/>
          <w:spacing w:val="1"/>
          <w:szCs w:val="28"/>
          <w:lang w:eastAsia="ru-RU"/>
        </w:rPr>
        <w:t xml:space="preserve">инвестиций, в соответствии с решениями по финансированию, </w:t>
      </w:r>
      <w:r w:rsidRPr="001C2F14">
        <w:rPr>
          <w:rFonts w:eastAsia="Times New Roman" w:cs="Times New Roman"/>
          <w:szCs w:val="28"/>
          <w:lang w:eastAsia="ru-RU"/>
        </w:rPr>
        <w:t xml:space="preserve">принимаемыми </w:t>
      </w:r>
      <w:proofErr w:type="gramStart"/>
      <w:r w:rsidRPr="001C2F14">
        <w:rPr>
          <w:rFonts w:eastAsia="Times New Roman" w:cs="Times New Roman"/>
          <w:szCs w:val="28"/>
          <w:lang w:eastAsia="ru-RU"/>
        </w:rPr>
        <w:t xml:space="preserve">Администрацией  </w:t>
      </w:r>
      <w:r w:rsidR="00AB33C9">
        <w:rPr>
          <w:rFonts w:eastAsia="Times New Roman" w:cs="Times New Roman"/>
          <w:szCs w:val="28"/>
          <w:lang w:eastAsia="ru-RU"/>
        </w:rPr>
        <w:t>внутригородского</w:t>
      </w:r>
      <w:proofErr w:type="gramEnd"/>
      <w:r w:rsidR="00AB33C9">
        <w:rPr>
          <w:rFonts w:eastAsia="Times New Roman" w:cs="Times New Roman"/>
          <w:szCs w:val="28"/>
          <w:lang w:eastAsia="ru-RU"/>
        </w:rPr>
        <w:t xml:space="preserve">  района </w:t>
      </w:r>
      <w:r w:rsidRPr="001C2F14">
        <w:rPr>
          <w:rFonts w:eastAsia="Times New Roman" w:cs="Times New Roman"/>
          <w:szCs w:val="28"/>
          <w:lang w:eastAsia="ru-RU"/>
        </w:rPr>
        <w:t>«Ленинский район»</w:t>
      </w:r>
      <w:r w:rsidR="00FE7F64" w:rsidRPr="001C2F14">
        <w:rPr>
          <w:rFonts w:eastAsia="Times New Roman" w:cs="Times New Roman"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 xml:space="preserve">г. </w:t>
      </w:r>
      <w:r w:rsidR="00380C9B">
        <w:rPr>
          <w:rFonts w:eastAsia="Times New Roman" w:cs="Times New Roman"/>
          <w:szCs w:val="28"/>
          <w:lang w:eastAsia="ru-RU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 xml:space="preserve">; </w:t>
      </w:r>
    </w:p>
    <w:p w:rsidR="00FE7F64" w:rsidRPr="001C2F14" w:rsidRDefault="002E24CB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2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) </w:t>
      </w:r>
      <w:r w:rsidR="00FE7F64" w:rsidRPr="001C2F14">
        <w:rPr>
          <w:rFonts w:eastAsia="Times New Roman" w:cs="Times New Roman"/>
          <w:szCs w:val="28"/>
          <w:lang w:eastAsia="ru-RU"/>
        </w:rPr>
        <w:t xml:space="preserve">направление средств Резервного фонда </w:t>
      </w:r>
      <w:proofErr w:type="gramStart"/>
      <w:r w:rsidR="00FE7F64" w:rsidRPr="001C2F14">
        <w:rPr>
          <w:rFonts w:eastAsia="Times New Roman" w:cs="Times New Roman"/>
          <w:szCs w:val="28"/>
          <w:lang w:eastAsia="ru-RU"/>
        </w:rPr>
        <w:t xml:space="preserve">Администрации  </w:t>
      </w:r>
      <w:r w:rsidR="00AB33C9">
        <w:rPr>
          <w:rFonts w:eastAsia="Times New Roman" w:cs="Times New Roman"/>
          <w:szCs w:val="28"/>
          <w:lang w:eastAsia="ru-RU"/>
        </w:rPr>
        <w:t>внутригородского</w:t>
      </w:r>
      <w:proofErr w:type="gramEnd"/>
      <w:r w:rsidR="00AB33C9">
        <w:rPr>
          <w:rFonts w:eastAsia="Times New Roman" w:cs="Times New Roman"/>
          <w:szCs w:val="28"/>
          <w:lang w:eastAsia="ru-RU"/>
        </w:rPr>
        <w:t xml:space="preserve">  района «Ленинский район» </w:t>
      </w:r>
      <w:r w:rsidR="00FE7F64" w:rsidRPr="001C2F14">
        <w:rPr>
          <w:rFonts w:eastAsia="Times New Roman" w:cs="Times New Roman"/>
          <w:szCs w:val="28"/>
          <w:lang w:eastAsia="ru-RU"/>
        </w:rPr>
        <w:t>г.</w:t>
      </w:r>
      <w:r w:rsidR="00462617">
        <w:rPr>
          <w:rFonts w:eastAsia="Times New Roman" w:cs="Times New Roman"/>
          <w:szCs w:val="28"/>
          <w:lang w:eastAsia="ru-RU"/>
        </w:rPr>
        <w:t xml:space="preserve"> </w:t>
      </w:r>
      <w:r w:rsidR="00380C9B">
        <w:rPr>
          <w:rFonts w:eastAsia="Times New Roman" w:cs="Times New Roman"/>
          <w:szCs w:val="28"/>
          <w:lang w:eastAsia="ru-RU"/>
        </w:rPr>
        <w:t>Махачкала</w:t>
      </w:r>
      <w:r w:rsidR="00FE7F64" w:rsidRPr="001C2F14">
        <w:rPr>
          <w:rFonts w:eastAsia="Times New Roman" w:cs="Times New Roman"/>
          <w:szCs w:val="28"/>
          <w:lang w:eastAsia="ru-RU"/>
        </w:rPr>
        <w:t>;</w:t>
      </w:r>
    </w:p>
    <w:p w:rsidR="00222549" w:rsidRPr="001C2F14" w:rsidRDefault="00222549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3) оплата судебных издержек, связанных с представлением интересов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«Ленинский район» </w:t>
      </w:r>
      <w:r w:rsidR="006C20A2" w:rsidRPr="001C2F14">
        <w:rPr>
          <w:rFonts w:cs="Times New Roman"/>
          <w:szCs w:val="28"/>
        </w:rPr>
        <w:t xml:space="preserve">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 xml:space="preserve">, исполнение судебных решений о взыскании средств бюджета </w:t>
      </w:r>
      <w:r w:rsidR="00AB33C9">
        <w:rPr>
          <w:rFonts w:cs="Times New Roman"/>
          <w:szCs w:val="28"/>
        </w:rPr>
        <w:t xml:space="preserve">внутригородского  района </w:t>
      </w:r>
      <w:r w:rsidR="006C20A2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>»;</w:t>
      </w:r>
    </w:p>
    <w:p w:rsidR="00222549" w:rsidRPr="001C2F14" w:rsidRDefault="00222549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4) в случае образования в ходе исполнения бюджета </w:t>
      </w:r>
      <w:proofErr w:type="gramStart"/>
      <w:r w:rsidR="00AB33C9">
        <w:rPr>
          <w:rFonts w:cs="Times New Roman"/>
          <w:szCs w:val="28"/>
        </w:rPr>
        <w:t>внутригородского  района</w:t>
      </w:r>
      <w:proofErr w:type="gramEnd"/>
      <w:r w:rsidR="00AB33C9">
        <w:rPr>
          <w:rFonts w:cs="Times New Roman"/>
          <w:szCs w:val="28"/>
        </w:rPr>
        <w:t xml:space="preserve"> </w:t>
      </w:r>
      <w:r w:rsidR="0037251D" w:rsidRPr="001C2F14">
        <w:rPr>
          <w:rFonts w:cs="Times New Roman"/>
          <w:szCs w:val="28"/>
        </w:rPr>
        <w:t xml:space="preserve">«Ленинский район» г. </w:t>
      </w:r>
      <w:r w:rsidR="00380C9B">
        <w:rPr>
          <w:rFonts w:cs="Times New Roman"/>
          <w:szCs w:val="28"/>
        </w:rPr>
        <w:t>Махачкала</w:t>
      </w:r>
      <w:r w:rsidR="0037251D" w:rsidRPr="001C2F14">
        <w:rPr>
          <w:rFonts w:cs="Times New Roman"/>
          <w:szCs w:val="28"/>
        </w:rPr>
        <w:t xml:space="preserve"> </w:t>
      </w:r>
      <w:r w:rsidRPr="001C2F14">
        <w:rPr>
          <w:rFonts w:eastAsia="Times New Roman" w:cs="Times New Roman"/>
          <w:szCs w:val="28"/>
          <w:lang w:eastAsia="ru-RU"/>
        </w:rPr>
        <w:t>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222549" w:rsidRPr="001C2F14" w:rsidRDefault="00222549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5) предписания Министерства финансов Республики Дагестан, Счет</w:t>
      </w:r>
      <w:r w:rsidR="0051182F" w:rsidRPr="001C2F14">
        <w:rPr>
          <w:rFonts w:eastAsia="Times New Roman" w:cs="Times New Roman"/>
          <w:szCs w:val="28"/>
          <w:lang w:eastAsia="ru-RU"/>
        </w:rPr>
        <w:t xml:space="preserve">ной палаты Республики Дагестан </w:t>
      </w:r>
      <w:r w:rsidRPr="001C2F14">
        <w:rPr>
          <w:rFonts w:eastAsia="Times New Roman" w:cs="Times New Roman"/>
          <w:szCs w:val="28"/>
          <w:lang w:eastAsia="ru-RU"/>
        </w:rPr>
        <w:t>и в соответствии с федеральным законодательством;</w:t>
      </w:r>
    </w:p>
    <w:p w:rsidR="00222549" w:rsidRDefault="00222549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6) другие основания, предусмотренные в соответствии с действующим законодательством.</w:t>
      </w:r>
    </w:p>
    <w:p w:rsidR="00174A18" w:rsidRPr="001C2F14" w:rsidRDefault="00174A18" w:rsidP="004E2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22549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 </w:t>
      </w:r>
    </w:p>
    <w:p w:rsidR="00361C8C" w:rsidRDefault="00361C8C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61C8C" w:rsidRPr="001C2F14" w:rsidRDefault="00361C8C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22549" w:rsidRPr="001C2F14" w:rsidRDefault="00AC1EEB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Статья 7</w:t>
      </w:r>
      <w:r w:rsidR="00222549" w:rsidRPr="001C2F14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> </w:t>
      </w:r>
    </w:p>
    <w:p w:rsidR="00222549" w:rsidRPr="001C2F14" w:rsidRDefault="00222549" w:rsidP="0051182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t xml:space="preserve">1. Утвердить в бюджете </w:t>
      </w:r>
      <w:r w:rsidR="0037251D" w:rsidRPr="001C2F14">
        <w:rPr>
          <w:rFonts w:cs="Times New Roman"/>
          <w:szCs w:val="28"/>
        </w:rPr>
        <w:t xml:space="preserve">внутригородского </w:t>
      </w:r>
      <w:proofErr w:type="gramStart"/>
      <w:r w:rsidR="0037251D" w:rsidRPr="001C2F14">
        <w:rPr>
          <w:rFonts w:cs="Times New Roman"/>
          <w:szCs w:val="28"/>
        </w:rPr>
        <w:t>района  «</w:t>
      </w:r>
      <w:proofErr w:type="gramEnd"/>
      <w:r w:rsidR="0037251D" w:rsidRPr="001C2F14">
        <w:rPr>
          <w:rFonts w:cs="Times New Roman"/>
          <w:szCs w:val="28"/>
        </w:rPr>
        <w:t>Ленинский район»</w:t>
      </w:r>
      <w:r w:rsidR="001C2F14">
        <w:rPr>
          <w:rFonts w:cs="Times New Roman"/>
          <w:szCs w:val="28"/>
        </w:rPr>
        <w:t xml:space="preserve">                  </w:t>
      </w:r>
      <w:r w:rsidR="0037251D" w:rsidRPr="001C2F14">
        <w:rPr>
          <w:rFonts w:cs="Times New Roman"/>
          <w:szCs w:val="28"/>
        </w:rPr>
        <w:t xml:space="preserve"> г. </w:t>
      </w:r>
      <w:r w:rsidR="00380C9B">
        <w:rPr>
          <w:rFonts w:cs="Times New Roman"/>
          <w:szCs w:val="28"/>
        </w:rPr>
        <w:t>Махачкала</w:t>
      </w:r>
      <w:r w:rsidR="00FE7F64" w:rsidRPr="001C2F14">
        <w:rPr>
          <w:rFonts w:cs="Times New Roman"/>
          <w:szCs w:val="28"/>
        </w:rPr>
        <w:t xml:space="preserve"> </w:t>
      </w:r>
      <w:r w:rsidR="0037251D" w:rsidRPr="001C2F14">
        <w:rPr>
          <w:rFonts w:cs="Times New Roman"/>
          <w:szCs w:val="28"/>
        </w:rPr>
        <w:t xml:space="preserve"> </w:t>
      </w:r>
      <w:r w:rsidR="00FE7F64" w:rsidRPr="001C2F14">
        <w:rPr>
          <w:rFonts w:eastAsia="Times New Roman" w:cs="Times New Roman"/>
          <w:szCs w:val="28"/>
          <w:lang w:eastAsia="ru-RU"/>
        </w:rPr>
        <w:t>Р</w:t>
      </w:r>
      <w:r w:rsidRPr="001C2F14">
        <w:rPr>
          <w:rFonts w:eastAsia="Times New Roman" w:cs="Times New Roman"/>
          <w:szCs w:val="28"/>
          <w:lang w:eastAsia="ru-RU"/>
        </w:rPr>
        <w:t xml:space="preserve">езервный фонд </w:t>
      </w:r>
      <w:r w:rsidR="00AB33C9">
        <w:rPr>
          <w:rFonts w:eastAsia="Times New Roman" w:cs="Times New Roman"/>
          <w:szCs w:val="28"/>
          <w:lang w:eastAsia="ru-RU"/>
        </w:rPr>
        <w:t xml:space="preserve">Администрации внутригородского  района </w:t>
      </w:r>
      <w:r w:rsidR="00FE7F64" w:rsidRPr="001C2F14">
        <w:rPr>
          <w:rFonts w:eastAsia="Times New Roman" w:cs="Times New Roman"/>
          <w:szCs w:val="28"/>
          <w:lang w:eastAsia="ru-RU"/>
        </w:rPr>
        <w:t>«Ленинский район» г.</w:t>
      </w:r>
      <w:r w:rsidR="00AB33C9">
        <w:rPr>
          <w:rFonts w:eastAsia="Times New Roman" w:cs="Times New Roman"/>
          <w:szCs w:val="28"/>
          <w:lang w:eastAsia="ru-RU"/>
        </w:rPr>
        <w:t xml:space="preserve"> </w:t>
      </w:r>
      <w:r w:rsidR="00380C9B">
        <w:rPr>
          <w:rFonts w:eastAsia="Times New Roman" w:cs="Times New Roman"/>
          <w:szCs w:val="28"/>
          <w:lang w:eastAsia="ru-RU"/>
        </w:rPr>
        <w:t>Махачкала</w:t>
      </w:r>
      <w:r w:rsidRPr="001C2F14">
        <w:rPr>
          <w:rFonts w:eastAsia="Times New Roman" w:cs="Times New Roman"/>
          <w:szCs w:val="28"/>
          <w:lang w:eastAsia="ru-RU"/>
        </w:rPr>
        <w:t xml:space="preserve"> в суммах:</w:t>
      </w:r>
    </w:p>
    <w:p w:rsidR="00222549" w:rsidRPr="001C2F14" w:rsidRDefault="00222549" w:rsidP="00FE7F64">
      <w:pPr>
        <w:shd w:val="clear" w:color="auto" w:fill="FFFFFF"/>
        <w:tabs>
          <w:tab w:val="left" w:pos="288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szCs w:val="28"/>
          <w:lang w:eastAsia="ru-RU"/>
        </w:rPr>
        <w:lastRenderedPageBreak/>
        <w:t> </w:t>
      </w:r>
      <w:r w:rsidR="00FE7F64" w:rsidRPr="001C2F14">
        <w:rPr>
          <w:rFonts w:eastAsia="Times New Roman" w:cs="Times New Roman"/>
          <w:szCs w:val="28"/>
          <w:lang w:eastAsia="ru-RU"/>
        </w:rPr>
        <w:tab/>
      </w:r>
    </w:p>
    <w:p w:rsidR="00222549" w:rsidRPr="001C2F14" w:rsidRDefault="00322E0E" w:rsidP="0051182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6261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="00E8419C">
        <w:rPr>
          <w:rFonts w:eastAsia="Times New Roman" w:cs="Times New Roman"/>
          <w:szCs w:val="28"/>
          <w:lang w:eastAsia="ru-RU"/>
        </w:rPr>
        <w:t>21</w:t>
      </w:r>
      <w:r w:rsidR="0037251D" w:rsidRPr="001C2F14">
        <w:rPr>
          <w:rFonts w:eastAsia="Times New Roman" w:cs="Times New Roman"/>
          <w:szCs w:val="28"/>
          <w:lang w:eastAsia="ru-RU"/>
        </w:rPr>
        <w:t xml:space="preserve"> год</w:t>
      </w:r>
      <w:r w:rsidR="00462617">
        <w:rPr>
          <w:rFonts w:eastAsia="Times New Roman" w:cs="Times New Roman"/>
          <w:szCs w:val="28"/>
          <w:lang w:eastAsia="ru-RU"/>
        </w:rPr>
        <w:t xml:space="preserve">  </w:t>
      </w:r>
      <w:r w:rsidR="0037251D" w:rsidRPr="001C2F14">
        <w:rPr>
          <w:rFonts w:eastAsia="Times New Roman" w:cs="Times New Roman"/>
          <w:szCs w:val="28"/>
          <w:lang w:eastAsia="ru-RU"/>
        </w:rPr>
        <w:t xml:space="preserve"> – </w:t>
      </w:r>
      <w:r w:rsidR="00B13C36">
        <w:rPr>
          <w:rFonts w:eastAsia="Times New Roman" w:cs="Times New Roman"/>
          <w:szCs w:val="28"/>
          <w:lang w:eastAsia="ru-RU"/>
        </w:rPr>
        <w:t xml:space="preserve">  </w:t>
      </w:r>
      <w:r w:rsidR="00C0650F">
        <w:rPr>
          <w:rFonts w:eastAsia="Times New Roman" w:cs="Times New Roman"/>
          <w:b/>
          <w:szCs w:val="28"/>
          <w:lang w:eastAsia="ru-RU"/>
        </w:rPr>
        <w:t>500,0</w:t>
      </w:r>
      <w:r w:rsidR="00222549" w:rsidRPr="001C2F14">
        <w:rPr>
          <w:rFonts w:eastAsia="Times New Roman" w:cs="Times New Roman"/>
          <w:szCs w:val="28"/>
          <w:lang w:eastAsia="ru-RU"/>
        </w:rPr>
        <w:t xml:space="preserve"> тыс.</w:t>
      </w:r>
      <w:r w:rsidR="00F62C93">
        <w:rPr>
          <w:rFonts w:eastAsia="Times New Roman" w:cs="Times New Roman"/>
          <w:szCs w:val="28"/>
          <w:lang w:eastAsia="ru-RU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>руб.;</w:t>
      </w:r>
    </w:p>
    <w:p w:rsidR="00222549" w:rsidRPr="001C2F14" w:rsidRDefault="00322E0E" w:rsidP="0051182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62617">
        <w:rPr>
          <w:rFonts w:eastAsia="Times New Roman" w:cs="Times New Roman"/>
          <w:szCs w:val="28"/>
          <w:lang w:eastAsia="ru-RU"/>
        </w:rPr>
        <w:t xml:space="preserve"> </w:t>
      </w:r>
      <w:r w:rsidR="00E8419C">
        <w:rPr>
          <w:rFonts w:eastAsia="Times New Roman" w:cs="Times New Roman"/>
          <w:szCs w:val="28"/>
          <w:lang w:eastAsia="ru-RU"/>
        </w:rPr>
        <w:t>2022</w:t>
      </w:r>
      <w:r w:rsidR="0037251D" w:rsidRPr="001C2F14">
        <w:rPr>
          <w:rFonts w:eastAsia="Times New Roman" w:cs="Times New Roman"/>
          <w:szCs w:val="28"/>
          <w:lang w:eastAsia="ru-RU"/>
        </w:rPr>
        <w:t xml:space="preserve"> год </w:t>
      </w:r>
      <w:r w:rsidR="00462617">
        <w:rPr>
          <w:rFonts w:eastAsia="Times New Roman" w:cs="Times New Roman"/>
          <w:szCs w:val="28"/>
          <w:lang w:eastAsia="ru-RU"/>
        </w:rPr>
        <w:t xml:space="preserve">  </w:t>
      </w:r>
      <w:r w:rsidR="0037251D" w:rsidRPr="001C2F14">
        <w:rPr>
          <w:rFonts w:eastAsia="Times New Roman" w:cs="Times New Roman"/>
          <w:szCs w:val="28"/>
          <w:lang w:eastAsia="ru-RU"/>
        </w:rPr>
        <w:t xml:space="preserve">– </w:t>
      </w:r>
      <w:r w:rsidR="00B13C36">
        <w:rPr>
          <w:rFonts w:eastAsia="Times New Roman" w:cs="Times New Roman"/>
          <w:szCs w:val="28"/>
          <w:lang w:eastAsia="ru-RU"/>
        </w:rPr>
        <w:t xml:space="preserve">  </w:t>
      </w:r>
      <w:r w:rsidR="00C0650F">
        <w:rPr>
          <w:rFonts w:eastAsia="Times New Roman" w:cs="Times New Roman"/>
          <w:b/>
          <w:szCs w:val="28"/>
          <w:lang w:eastAsia="ru-RU"/>
        </w:rPr>
        <w:t>500,0</w:t>
      </w:r>
      <w:r w:rsidR="00C0650F" w:rsidRPr="001C2F14">
        <w:rPr>
          <w:rFonts w:eastAsia="Times New Roman" w:cs="Times New Roman"/>
          <w:szCs w:val="28"/>
          <w:lang w:eastAsia="ru-RU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>тыс.</w:t>
      </w:r>
      <w:r w:rsidR="00F62C93">
        <w:rPr>
          <w:rFonts w:eastAsia="Times New Roman" w:cs="Times New Roman"/>
          <w:szCs w:val="28"/>
          <w:lang w:eastAsia="ru-RU"/>
        </w:rPr>
        <w:t xml:space="preserve"> </w:t>
      </w:r>
      <w:r w:rsidR="00222549" w:rsidRPr="001C2F14">
        <w:rPr>
          <w:rFonts w:eastAsia="Times New Roman" w:cs="Times New Roman"/>
          <w:szCs w:val="28"/>
          <w:lang w:eastAsia="ru-RU"/>
        </w:rPr>
        <w:t>руб.;</w:t>
      </w:r>
    </w:p>
    <w:p w:rsidR="00527ACD" w:rsidRPr="001C2F14" w:rsidRDefault="00462617" w:rsidP="005061E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8419C">
        <w:rPr>
          <w:rFonts w:eastAsia="Times New Roman" w:cs="Times New Roman"/>
          <w:szCs w:val="28"/>
          <w:lang w:eastAsia="ru-RU"/>
        </w:rPr>
        <w:t xml:space="preserve"> 2023</w:t>
      </w:r>
      <w:r>
        <w:rPr>
          <w:rFonts w:eastAsia="Times New Roman" w:cs="Times New Roman"/>
          <w:szCs w:val="28"/>
          <w:lang w:eastAsia="ru-RU"/>
        </w:rPr>
        <w:t xml:space="preserve"> год </w:t>
      </w:r>
      <w:r w:rsidR="00E8419C">
        <w:rPr>
          <w:rFonts w:eastAsia="Times New Roman" w:cs="Times New Roman"/>
          <w:szCs w:val="28"/>
          <w:lang w:eastAsia="ru-RU"/>
        </w:rPr>
        <w:t xml:space="preserve">  </w:t>
      </w:r>
      <w:r w:rsidR="0037251D" w:rsidRPr="001C2F14">
        <w:rPr>
          <w:rFonts w:eastAsia="Times New Roman" w:cs="Times New Roman"/>
          <w:szCs w:val="28"/>
          <w:lang w:eastAsia="ru-RU"/>
        </w:rPr>
        <w:t xml:space="preserve">– </w:t>
      </w:r>
      <w:r w:rsidR="00E8419C">
        <w:rPr>
          <w:rFonts w:eastAsia="Times New Roman" w:cs="Times New Roman"/>
          <w:szCs w:val="28"/>
          <w:lang w:eastAsia="ru-RU"/>
        </w:rPr>
        <w:t xml:space="preserve">  </w:t>
      </w:r>
      <w:r w:rsidR="00C0650F">
        <w:rPr>
          <w:rFonts w:eastAsia="Times New Roman" w:cs="Times New Roman"/>
          <w:b/>
          <w:szCs w:val="28"/>
          <w:lang w:eastAsia="ru-RU"/>
        </w:rPr>
        <w:t>500,</w:t>
      </w:r>
      <w:r w:rsidR="001C2F14" w:rsidRPr="001C2F14">
        <w:rPr>
          <w:rFonts w:eastAsia="Times New Roman" w:cs="Times New Roman"/>
          <w:b/>
          <w:szCs w:val="28"/>
          <w:lang w:eastAsia="ru-RU"/>
        </w:rPr>
        <w:t>0</w:t>
      </w:r>
      <w:r w:rsidR="00527ACD">
        <w:rPr>
          <w:rFonts w:eastAsia="Times New Roman" w:cs="Times New Roman"/>
          <w:szCs w:val="28"/>
          <w:lang w:eastAsia="ru-RU"/>
        </w:rPr>
        <w:t xml:space="preserve"> тыс.</w:t>
      </w:r>
      <w:r w:rsidR="00F62C93">
        <w:rPr>
          <w:rFonts w:eastAsia="Times New Roman" w:cs="Times New Roman"/>
          <w:szCs w:val="28"/>
          <w:lang w:eastAsia="ru-RU"/>
        </w:rPr>
        <w:t xml:space="preserve"> </w:t>
      </w:r>
      <w:r w:rsidR="00527ACD">
        <w:rPr>
          <w:rFonts w:eastAsia="Times New Roman" w:cs="Times New Roman"/>
          <w:szCs w:val="28"/>
          <w:lang w:eastAsia="ru-RU"/>
        </w:rPr>
        <w:t>руб.</w:t>
      </w:r>
      <w:r w:rsidR="00C0650F" w:rsidRPr="00C0650F">
        <w:rPr>
          <w:rFonts w:eastAsia="Times New Roman" w:cs="Times New Roman"/>
          <w:szCs w:val="28"/>
          <w:lang w:eastAsia="ru-RU"/>
        </w:rPr>
        <w:t xml:space="preserve"> 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szCs w:val="28"/>
          <w:lang w:eastAsia="ru-RU"/>
        </w:rPr>
        <w:t> </w:t>
      </w:r>
    </w:p>
    <w:p w:rsidR="00222549" w:rsidRPr="001C2F14" w:rsidRDefault="00AC1EEB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Статья 8</w:t>
      </w:r>
      <w:r w:rsidR="00222549" w:rsidRPr="001C2F14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22549" w:rsidRPr="001C2F14" w:rsidRDefault="00222549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2F14">
        <w:rPr>
          <w:rFonts w:eastAsia="Times New Roman" w:cs="Times New Roman"/>
          <w:bCs/>
          <w:szCs w:val="28"/>
          <w:lang w:eastAsia="ru-RU"/>
        </w:rPr>
        <w:t> </w:t>
      </w:r>
    </w:p>
    <w:p w:rsidR="00AC1EEB" w:rsidRPr="001C2F14" w:rsidRDefault="001C2F14" w:rsidP="0051182F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Настоящее Р</w:t>
      </w:r>
      <w:r w:rsidR="00AC1EEB" w:rsidRPr="001C2F14">
        <w:rPr>
          <w:rFonts w:eastAsia="Times New Roman" w:cs="Times New Roman"/>
          <w:bCs/>
          <w:szCs w:val="28"/>
          <w:lang w:eastAsia="ru-RU"/>
        </w:rPr>
        <w:t>ешение подлежит опубликованию в газете «Махачкалинские известия», размещению на официальном сайте в сети «Интернет» и</w:t>
      </w:r>
      <w:r w:rsidR="00322E0E">
        <w:rPr>
          <w:rFonts w:eastAsia="Times New Roman" w:cs="Times New Roman"/>
          <w:bCs/>
          <w:szCs w:val="28"/>
          <w:lang w:eastAsia="ru-RU"/>
        </w:rPr>
        <w:t xml:space="preserve"> вступает в силу с 1 января 20</w:t>
      </w:r>
      <w:r w:rsidR="00E8419C">
        <w:rPr>
          <w:rFonts w:eastAsia="Times New Roman" w:cs="Times New Roman"/>
          <w:bCs/>
          <w:szCs w:val="28"/>
          <w:lang w:eastAsia="ru-RU"/>
        </w:rPr>
        <w:t>21</w:t>
      </w:r>
      <w:r w:rsidR="00AC1EEB" w:rsidRPr="001C2F14">
        <w:rPr>
          <w:rFonts w:eastAsia="Times New Roman" w:cs="Times New Roman"/>
          <w:bCs/>
          <w:szCs w:val="28"/>
          <w:lang w:eastAsia="ru-RU"/>
        </w:rPr>
        <w:t xml:space="preserve"> года.</w:t>
      </w:r>
    </w:p>
    <w:p w:rsidR="00AC1EEB" w:rsidRPr="001C2F14" w:rsidRDefault="00AC1EEB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C2F14" w:rsidRPr="001C2F14" w:rsidRDefault="001C2F14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1EEB" w:rsidRPr="001C2F14" w:rsidRDefault="00AC1EEB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C1EEB" w:rsidRPr="001C2F14" w:rsidRDefault="00322E0E" w:rsidP="00AC1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Глава</w:t>
      </w:r>
      <w:r w:rsidR="00AC1EEB" w:rsidRPr="001C2F14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внутригородского района</w:t>
      </w:r>
    </w:p>
    <w:p w:rsidR="00AC1EEB" w:rsidRPr="001C2F14" w:rsidRDefault="00322E0E" w:rsidP="00AC1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«Ленинский район» г. </w:t>
      </w:r>
      <w:r w:rsidR="00380C9B">
        <w:rPr>
          <w:rFonts w:eastAsia="Times New Roman" w:cs="Times New Roman"/>
          <w:b/>
          <w:szCs w:val="28"/>
          <w:lang w:eastAsia="ru-RU"/>
        </w:rPr>
        <w:t>Махачкала</w:t>
      </w:r>
      <w:r w:rsidR="00AC1EEB" w:rsidRPr="001C2F14">
        <w:rPr>
          <w:rFonts w:eastAsia="Times New Roman" w:cs="Times New Roman"/>
          <w:b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b/>
          <w:szCs w:val="28"/>
          <w:lang w:eastAsia="ru-RU"/>
        </w:rPr>
        <w:t>М. Алхасов</w:t>
      </w:r>
    </w:p>
    <w:p w:rsidR="00AC1EEB" w:rsidRPr="001C2F14" w:rsidRDefault="00AC1EEB" w:rsidP="00AC1EE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C1EEB" w:rsidRPr="001C2F14" w:rsidRDefault="00AC1EEB" w:rsidP="00AC1EE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AC1EEB" w:rsidRPr="001C2F14" w:rsidRDefault="00AC1EEB" w:rsidP="00AC1EE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bCs/>
          <w:szCs w:val="28"/>
          <w:lang w:eastAsia="ru-RU"/>
        </w:rPr>
        <w:t>Председатель Собрания</w:t>
      </w:r>
    </w:p>
    <w:p w:rsidR="00AC1EEB" w:rsidRPr="001C2F14" w:rsidRDefault="00AC1EEB" w:rsidP="00AC1EE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szCs w:val="28"/>
          <w:lang w:eastAsia="ru-RU"/>
        </w:rPr>
        <w:t xml:space="preserve">депутатов внутригородского района </w:t>
      </w:r>
    </w:p>
    <w:p w:rsidR="00AC1EEB" w:rsidRPr="001C2F14" w:rsidRDefault="00AC1EEB" w:rsidP="00AC1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1C2F14">
        <w:rPr>
          <w:rFonts w:eastAsia="Times New Roman" w:cs="Times New Roman"/>
          <w:b/>
          <w:szCs w:val="28"/>
          <w:lang w:eastAsia="ru-RU"/>
        </w:rPr>
        <w:t xml:space="preserve">«Ленинский район» города Махачкала     </w:t>
      </w:r>
      <w:r w:rsidR="001C2F14" w:rsidRPr="001C2F14">
        <w:rPr>
          <w:rFonts w:eastAsia="Times New Roman" w:cs="Times New Roman"/>
          <w:b/>
          <w:szCs w:val="28"/>
          <w:lang w:eastAsia="ru-RU"/>
        </w:rPr>
        <w:t xml:space="preserve">                           </w:t>
      </w:r>
      <w:r w:rsidR="00AB33C9">
        <w:rPr>
          <w:rFonts w:eastAsia="Times New Roman" w:cs="Times New Roman"/>
          <w:b/>
          <w:szCs w:val="28"/>
          <w:lang w:eastAsia="ru-RU"/>
        </w:rPr>
        <w:t xml:space="preserve">    </w:t>
      </w:r>
      <w:r w:rsidR="001C2F14" w:rsidRPr="001C2F14">
        <w:rPr>
          <w:rFonts w:eastAsia="Times New Roman" w:cs="Times New Roman"/>
          <w:b/>
          <w:szCs w:val="28"/>
          <w:lang w:eastAsia="ru-RU"/>
        </w:rPr>
        <w:t xml:space="preserve"> </w:t>
      </w:r>
      <w:r w:rsidRPr="001C2F14">
        <w:rPr>
          <w:rFonts w:eastAsia="Times New Roman" w:cs="Times New Roman"/>
          <w:b/>
          <w:szCs w:val="28"/>
          <w:lang w:eastAsia="ru-RU"/>
        </w:rPr>
        <w:t>С. Анатова</w:t>
      </w:r>
    </w:p>
    <w:p w:rsidR="00AC1EEB" w:rsidRPr="001C2F14" w:rsidRDefault="00AC1EEB" w:rsidP="00AC1EE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04129" w:rsidRPr="0051182F" w:rsidRDefault="00404129" w:rsidP="00AC1EEB">
      <w:pPr>
        <w:jc w:val="both"/>
        <w:rPr>
          <w:rFonts w:cs="Times New Roman"/>
          <w:szCs w:val="28"/>
        </w:rPr>
      </w:pPr>
    </w:p>
    <w:sectPr w:rsidR="00404129" w:rsidRPr="0051182F" w:rsidSect="00527AC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9"/>
    <w:rsid w:val="00020CE8"/>
    <w:rsid w:val="00065184"/>
    <w:rsid w:val="00174A18"/>
    <w:rsid w:val="001A7030"/>
    <w:rsid w:val="001C2F14"/>
    <w:rsid w:val="00222549"/>
    <w:rsid w:val="0023669F"/>
    <w:rsid w:val="00247597"/>
    <w:rsid w:val="0025670E"/>
    <w:rsid w:val="002C3563"/>
    <w:rsid w:val="002C6EE4"/>
    <w:rsid w:val="002E24CB"/>
    <w:rsid w:val="00313A70"/>
    <w:rsid w:val="00322E0E"/>
    <w:rsid w:val="0035052A"/>
    <w:rsid w:val="003536CF"/>
    <w:rsid w:val="00361C8C"/>
    <w:rsid w:val="0037251D"/>
    <w:rsid w:val="00380C9B"/>
    <w:rsid w:val="003C049F"/>
    <w:rsid w:val="00404129"/>
    <w:rsid w:val="00462617"/>
    <w:rsid w:val="00491FCA"/>
    <w:rsid w:val="004E268E"/>
    <w:rsid w:val="005061E9"/>
    <w:rsid w:val="0051182F"/>
    <w:rsid w:val="00527ACD"/>
    <w:rsid w:val="00544946"/>
    <w:rsid w:val="00672ECC"/>
    <w:rsid w:val="00696E57"/>
    <w:rsid w:val="006C20A2"/>
    <w:rsid w:val="00724F0B"/>
    <w:rsid w:val="00824554"/>
    <w:rsid w:val="0090361E"/>
    <w:rsid w:val="009D29AC"/>
    <w:rsid w:val="00A11310"/>
    <w:rsid w:val="00A20B16"/>
    <w:rsid w:val="00A357C7"/>
    <w:rsid w:val="00AB33C9"/>
    <w:rsid w:val="00AC1EEB"/>
    <w:rsid w:val="00B13C36"/>
    <w:rsid w:val="00C0650F"/>
    <w:rsid w:val="00C247E2"/>
    <w:rsid w:val="00CA6ED0"/>
    <w:rsid w:val="00D42ECD"/>
    <w:rsid w:val="00DC1218"/>
    <w:rsid w:val="00E57EAE"/>
    <w:rsid w:val="00E63D0A"/>
    <w:rsid w:val="00E8419C"/>
    <w:rsid w:val="00F34CAD"/>
    <w:rsid w:val="00F62C93"/>
    <w:rsid w:val="00F8547A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B51C9-7095-46F5-9B38-4D6D7A5F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D0A"/>
    <w:pPr>
      <w:spacing w:after="0" w:line="240" w:lineRule="auto"/>
      <w:ind w:firstLine="708"/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3D0A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EB"/>
    <w:rPr>
      <w:rFonts w:ascii="Tahoma" w:hAnsi="Tahoma" w:cs="Tahoma"/>
      <w:sz w:val="16"/>
      <w:szCs w:val="16"/>
    </w:rPr>
  </w:style>
  <w:style w:type="paragraph" w:customStyle="1" w:styleId="4">
    <w:name w:val="Обычный4"/>
    <w:rsid w:val="00DC1218"/>
    <w:pPr>
      <w:snapToGrid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39DC-3F4D-4D40-91EC-4B566D26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Алибалаев О.М.</dc:creator>
  <cp:lastModifiedBy>Ленинское собрание депутатов</cp:lastModifiedBy>
  <cp:revision>53</cp:revision>
  <cp:lastPrinted>2020-12-26T10:14:00Z</cp:lastPrinted>
  <dcterms:created xsi:type="dcterms:W3CDTF">2017-12-17T10:12:00Z</dcterms:created>
  <dcterms:modified xsi:type="dcterms:W3CDTF">2020-12-26T10:15:00Z</dcterms:modified>
</cp:coreProperties>
</file>