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01" w:rsidRPr="00C42E01" w:rsidRDefault="00C42E01" w:rsidP="00C42E01">
      <w:pPr>
        <w:snapToGrid w:val="0"/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C42E01">
        <w:rPr>
          <w:rFonts w:eastAsia="Times New Roman" w:cs="Times New Roman"/>
          <w:noProof/>
          <w:szCs w:val="20"/>
          <w:lang w:eastAsia="ru-RU"/>
        </w:rPr>
        <w:drawing>
          <wp:inline distT="0" distB="0" distL="0" distR="0" wp14:anchorId="57A60854" wp14:editId="27C94F29">
            <wp:extent cx="621030" cy="802005"/>
            <wp:effectExtent l="0" t="0" r="7620" b="0"/>
            <wp:docPr id="3" name="Рисунок 1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E01" w:rsidRPr="00C42E01" w:rsidRDefault="00C42E01" w:rsidP="00C42E01">
      <w:pPr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</w:pPr>
      <w:r w:rsidRPr="00C42E01"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  <w:t>СОБРАНИЕ ДЕПУТАТОВ ВНУТРИГОРОДСКОГО РАЙОНА</w:t>
      </w:r>
    </w:p>
    <w:p w:rsidR="00C42E01" w:rsidRPr="00C42E01" w:rsidRDefault="00C42E01" w:rsidP="00C42E01">
      <w:pPr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</w:pPr>
      <w:r w:rsidRPr="00C42E01"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  <w:t>«ЛЕНИНСКИЙ РАЙОН» ГОРОДА МАХАЧКАЛА</w:t>
      </w:r>
    </w:p>
    <w:p w:rsidR="00C42E01" w:rsidRPr="00C42E01" w:rsidRDefault="00C42E01" w:rsidP="00C42E01">
      <w:pPr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FF"/>
          <w:sz w:val="38"/>
          <w:szCs w:val="20"/>
          <w:lang w:eastAsia="ru-RU"/>
        </w:rPr>
      </w:pPr>
      <w:r w:rsidRPr="00C42E01">
        <w:rPr>
          <w:rFonts w:ascii="Arial" w:eastAsia="Times New Roman" w:hAnsi="Arial" w:cs="Arial"/>
          <w:b/>
          <w:color w:val="0000FF"/>
          <w:spacing w:val="100"/>
          <w:sz w:val="38"/>
          <w:szCs w:val="38"/>
          <w:lang w:eastAsia="ru-RU"/>
        </w:rPr>
        <w:t>РЕШЕНИЕ</w:t>
      </w: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C42E01" w:rsidRPr="00C42E01" w:rsidTr="00C42E01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C42E01" w:rsidRPr="00C42E01" w:rsidRDefault="00C42E01" w:rsidP="00C42E01">
            <w:pPr>
              <w:snapToGrid w:val="0"/>
              <w:spacing w:before="60" w:after="0" w:line="240" w:lineRule="auto"/>
              <w:jc w:val="center"/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</w:pPr>
            <w:r w:rsidRPr="00C42E01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 xml:space="preserve">Республика Дагестан, г. Махачкала, пр. Гамидова,69                       </w:t>
            </w:r>
            <w:proofErr w:type="gramStart"/>
            <w:r w:rsidRPr="00C42E01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 xml:space="preserve">   </w:t>
            </w:r>
            <w:r w:rsidRPr="00C42E01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sym w:font="Wingdings" w:char="F028"/>
            </w:r>
            <w:r w:rsidRPr="00C42E01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>(</w:t>
            </w:r>
            <w:proofErr w:type="gramEnd"/>
            <w:r w:rsidRPr="00C42E01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 xml:space="preserve">8722) 62-97-98, </w:t>
            </w:r>
            <w:proofErr w:type="spellStart"/>
            <w:r w:rsidRPr="00C42E01">
              <w:rPr>
                <w:rFonts w:ascii="Arial" w:eastAsia="Times New Roman" w:hAnsi="Arial" w:cs="Times New Roman"/>
                <w:bCs/>
                <w:sz w:val="19"/>
                <w:szCs w:val="19"/>
                <w:lang w:val="en-US" w:eastAsia="ru-RU"/>
              </w:rPr>
              <w:t>sobr</w:t>
            </w:r>
            <w:proofErr w:type="spellEnd"/>
            <w:r w:rsidRPr="00C42E01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>-</w:t>
            </w:r>
            <w:r w:rsidRPr="00C42E01">
              <w:rPr>
                <w:rFonts w:ascii="Arial" w:eastAsia="Times New Roman" w:hAnsi="Arial" w:cs="Times New Roman"/>
                <w:bCs/>
                <w:sz w:val="19"/>
                <w:szCs w:val="19"/>
                <w:lang w:val="en-US" w:eastAsia="ru-RU"/>
              </w:rPr>
              <w:t>len</w:t>
            </w:r>
            <w:r w:rsidRPr="00C42E01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>@</w:t>
            </w:r>
            <w:r w:rsidRPr="00C42E01">
              <w:rPr>
                <w:rFonts w:ascii="Arial" w:eastAsia="Times New Roman" w:hAnsi="Arial" w:cs="Times New Roman"/>
                <w:bCs/>
                <w:sz w:val="19"/>
                <w:szCs w:val="19"/>
                <w:lang w:val="en-US" w:eastAsia="ru-RU"/>
              </w:rPr>
              <w:t>mail</w:t>
            </w:r>
            <w:r w:rsidRPr="00C42E01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>.</w:t>
            </w:r>
            <w:r w:rsidRPr="00C42E01">
              <w:rPr>
                <w:rFonts w:ascii="Arial" w:eastAsia="Times New Roman" w:hAnsi="Arial" w:cs="Times New Roman"/>
                <w:bCs/>
                <w:sz w:val="19"/>
                <w:szCs w:val="19"/>
                <w:lang w:val="en-US" w:eastAsia="ru-RU"/>
              </w:rPr>
              <w:t>ru</w:t>
            </w:r>
          </w:p>
        </w:tc>
      </w:tr>
    </w:tbl>
    <w:p w:rsidR="00C42E01" w:rsidRPr="00C42E01" w:rsidRDefault="00C42E01" w:rsidP="00C42E01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C42E01">
        <w:rPr>
          <w:rFonts w:eastAsia="Times New Roman" w:cs="Times New Roman"/>
          <w:b/>
          <w:noProof/>
          <w:sz w:val="24"/>
          <w:szCs w:val="24"/>
          <w:lang w:eastAsia="ru-RU"/>
        </w:rPr>
        <w:t>«</w:t>
      </w:r>
      <w:r>
        <w:rPr>
          <w:rFonts w:eastAsia="Times New Roman" w:cs="Times New Roman"/>
          <w:b/>
          <w:noProof/>
          <w:sz w:val="24"/>
          <w:szCs w:val="24"/>
          <w:lang w:eastAsia="ru-RU"/>
        </w:rPr>
        <w:t>07</w:t>
      </w:r>
      <w:r w:rsidRPr="00C42E01">
        <w:rPr>
          <w:rFonts w:eastAsia="Times New Roman" w:cs="Times New Roman"/>
          <w:b/>
          <w:noProof/>
          <w:sz w:val="24"/>
          <w:szCs w:val="24"/>
          <w:lang w:eastAsia="ru-RU"/>
        </w:rPr>
        <w:t>» октября 2021 г.                                                                                                            №8-2</w:t>
      </w:r>
    </w:p>
    <w:p w:rsidR="00D80E67" w:rsidRPr="00D80E67" w:rsidRDefault="00D80E67" w:rsidP="00C42E01">
      <w:pPr>
        <w:snapToGrid w:val="0"/>
        <w:jc w:val="right"/>
        <w:outlineLvl w:val="0"/>
        <w:rPr>
          <w:rFonts w:eastAsia="Times New Roman" w:cs="Times New Roman"/>
          <w:b/>
          <w:szCs w:val="28"/>
          <w:lang w:eastAsia="ru-RU"/>
        </w:rPr>
      </w:pPr>
    </w:p>
    <w:p w:rsidR="004D434D" w:rsidRDefault="00D80E67" w:rsidP="004D43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2"/>
        <w:jc w:val="center"/>
        <w:rPr>
          <w:rFonts w:eastAsia="Times New Roman" w:cs="Times New Roman"/>
          <w:b/>
          <w:color w:val="3C3C3C"/>
          <w:spacing w:val="2"/>
          <w:szCs w:val="28"/>
          <w:lang w:eastAsia="ru-RU"/>
        </w:rPr>
      </w:pPr>
      <w:r w:rsidRPr="00D80E67">
        <w:rPr>
          <w:rFonts w:eastAsia="Times New Roman" w:cs="Times New Roman"/>
          <w:b/>
          <w:bCs/>
          <w:szCs w:val="28"/>
          <w:lang w:eastAsia="ru-RU"/>
        </w:rPr>
        <w:t xml:space="preserve">Об  утверждении </w:t>
      </w:r>
      <w:r w:rsidRPr="00C7364B">
        <w:rPr>
          <w:rFonts w:eastAsia="Times New Roman" w:cs="Times New Roman"/>
          <w:b/>
          <w:bCs/>
          <w:szCs w:val="28"/>
          <w:lang w:eastAsia="ru-RU"/>
        </w:rPr>
        <w:t>Положения</w:t>
      </w:r>
      <w:r w:rsidRPr="00D80E6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bookmarkStart w:id="0" w:name="OLE_LINK1"/>
      <w:bookmarkStart w:id="1" w:name="OLE_LINK2"/>
      <w:r w:rsidR="00C7364B">
        <w:rPr>
          <w:rFonts w:eastAsia="Times New Roman" w:cs="Times New Roman"/>
          <w:b/>
          <w:color w:val="3C3C3C"/>
          <w:spacing w:val="2"/>
          <w:szCs w:val="28"/>
          <w:lang w:eastAsia="ru-RU"/>
        </w:rPr>
        <w:t xml:space="preserve">о </w:t>
      </w:r>
      <w:r w:rsidRPr="00C7364B">
        <w:rPr>
          <w:rFonts w:eastAsia="Times New Roman" w:cs="Times New Roman"/>
          <w:b/>
          <w:color w:val="3C3C3C"/>
          <w:spacing w:val="2"/>
          <w:szCs w:val="28"/>
          <w:lang w:eastAsia="ru-RU"/>
        </w:rPr>
        <w:t xml:space="preserve">порядке ведения Реестра </w:t>
      </w:r>
      <w:r w:rsidR="00E20B31">
        <w:rPr>
          <w:rFonts w:eastAsia="Times New Roman" w:cs="Times New Roman"/>
          <w:b/>
          <w:color w:val="3C3C3C"/>
          <w:spacing w:val="2"/>
          <w:szCs w:val="28"/>
          <w:lang w:eastAsia="ru-RU"/>
        </w:rPr>
        <w:t>муниципального имущества</w:t>
      </w:r>
      <w:r w:rsidRPr="00C7364B">
        <w:rPr>
          <w:rFonts w:eastAsia="Times New Roman" w:cs="Times New Roman"/>
          <w:b/>
          <w:color w:val="3C3C3C"/>
          <w:spacing w:val="2"/>
          <w:szCs w:val="28"/>
          <w:lang w:eastAsia="ru-RU"/>
        </w:rPr>
        <w:t xml:space="preserve"> внутригородского района</w:t>
      </w:r>
    </w:p>
    <w:p w:rsidR="00D80E67" w:rsidRPr="004D434D" w:rsidRDefault="00D80E67" w:rsidP="004D43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2"/>
        <w:jc w:val="center"/>
        <w:rPr>
          <w:rFonts w:eastAsia="Times New Roman" w:cs="Times New Roman"/>
          <w:b/>
          <w:color w:val="3C3C3C"/>
          <w:spacing w:val="2"/>
          <w:szCs w:val="28"/>
          <w:lang w:eastAsia="ru-RU"/>
        </w:rPr>
      </w:pPr>
      <w:r w:rsidRPr="00C7364B">
        <w:rPr>
          <w:rFonts w:eastAsia="Times New Roman" w:cs="Times New Roman"/>
          <w:b/>
          <w:color w:val="3C3C3C"/>
          <w:spacing w:val="2"/>
          <w:szCs w:val="28"/>
          <w:lang w:eastAsia="ru-RU"/>
        </w:rPr>
        <w:t xml:space="preserve"> «Ленинский район» </w:t>
      </w:r>
      <w:r w:rsidR="00C7364B">
        <w:rPr>
          <w:rFonts w:eastAsia="Times New Roman" w:cs="Times New Roman"/>
          <w:b/>
          <w:color w:val="3C3C3C"/>
          <w:spacing w:val="2"/>
          <w:szCs w:val="28"/>
          <w:lang w:eastAsia="ru-RU"/>
        </w:rPr>
        <w:t>г. Махачкалы</w:t>
      </w:r>
      <w:r w:rsidRPr="00C7364B">
        <w:rPr>
          <w:rFonts w:eastAsia="Times New Roman" w:cs="Times New Roman"/>
          <w:b/>
          <w:color w:val="2D2D2D"/>
          <w:spacing w:val="2"/>
          <w:szCs w:val="28"/>
          <w:lang w:eastAsia="ru-RU"/>
        </w:rPr>
        <w:t xml:space="preserve"> </w:t>
      </w:r>
    </w:p>
    <w:p w:rsidR="00D80E67" w:rsidRDefault="00D80E67" w:rsidP="00C73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2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D80E67" w:rsidRPr="00D80E67" w:rsidRDefault="00D80E67" w:rsidP="00D80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2"/>
        <w:jc w:val="center"/>
        <w:rPr>
          <w:rFonts w:eastAsia="Times New Roman" w:cs="Times New Roman"/>
          <w:szCs w:val="28"/>
          <w:lang w:eastAsia="ru-RU"/>
        </w:rPr>
      </w:pPr>
    </w:p>
    <w:p w:rsidR="009D645F" w:rsidRDefault="00D80E67" w:rsidP="00630FAE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eastAsia="Times New Roman" w:cs="Times New Roman"/>
          <w:szCs w:val="28"/>
          <w:lang w:eastAsia="ru-RU"/>
        </w:rPr>
      </w:pPr>
      <w:bookmarkStart w:id="2" w:name="_GoBack"/>
      <w:bookmarkEnd w:id="0"/>
      <w:bookmarkEnd w:id="1"/>
      <w:r w:rsidRPr="00D80E67">
        <w:rPr>
          <w:rFonts w:eastAsia="Times New Roman" w:cs="Times New Roman"/>
          <w:szCs w:val="28"/>
          <w:lang w:eastAsia="ru-RU"/>
        </w:rPr>
        <w:t xml:space="preserve">В соответствии с Гражданским и Бюджетным кодексами Российской Федерации, Федеральным законом «Об общих принципах организации местного самоуправления в Российской Федерации» от 6.10.2008г.                        №131-Ф3, Законом Республики Дагестан «О местном самоуправлении в Республике Дагестан» от 29.12.2004 г. № 43 и Уставом внутригородского района «Ленинский район» г. Махачкалы Собрание депутатов внутригородского района «Ленинский район» г. Махачкалы </w:t>
      </w:r>
    </w:p>
    <w:bookmarkEnd w:id="2"/>
    <w:p w:rsidR="009D645F" w:rsidRDefault="00D80E67" w:rsidP="00630FAE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eastAsia="Times New Roman" w:cs="Times New Roman"/>
          <w:szCs w:val="28"/>
          <w:lang w:eastAsia="ru-RU"/>
        </w:rPr>
      </w:pPr>
      <w:r w:rsidRPr="00D80E67">
        <w:rPr>
          <w:rFonts w:eastAsia="Times New Roman" w:cs="Times New Roman"/>
          <w:szCs w:val="28"/>
          <w:lang w:eastAsia="ru-RU"/>
        </w:rPr>
        <w:t xml:space="preserve">   </w:t>
      </w:r>
    </w:p>
    <w:p w:rsidR="00D80E67" w:rsidRPr="00D80E67" w:rsidRDefault="00D80E67" w:rsidP="00630FAE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eastAsia="Times New Roman" w:cs="Times New Roman"/>
          <w:szCs w:val="28"/>
          <w:lang w:eastAsia="ru-RU"/>
        </w:rPr>
      </w:pPr>
      <w:r w:rsidRPr="00D80E67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9D645F">
        <w:rPr>
          <w:rFonts w:eastAsia="Times New Roman" w:cs="Times New Roman"/>
          <w:szCs w:val="28"/>
          <w:lang w:eastAsia="ru-RU"/>
        </w:rPr>
        <w:t xml:space="preserve">           </w:t>
      </w:r>
      <w:r w:rsidRPr="00D80E67">
        <w:rPr>
          <w:rFonts w:eastAsia="Times New Roman" w:cs="Times New Roman"/>
          <w:szCs w:val="28"/>
          <w:lang w:eastAsia="ru-RU"/>
        </w:rPr>
        <w:t xml:space="preserve"> </w:t>
      </w:r>
      <w:r w:rsidR="009D645F">
        <w:rPr>
          <w:rFonts w:eastAsia="Times New Roman" w:cs="Times New Roman"/>
          <w:b/>
          <w:szCs w:val="28"/>
          <w:lang w:eastAsia="ru-RU"/>
        </w:rPr>
        <w:t>Р Е Ш А Е Т:</w:t>
      </w:r>
      <w:r w:rsidRPr="00D80E67">
        <w:rPr>
          <w:rFonts w:eastAsia="Times New Roman" w:cs="Times New Roman"/>
          <w:szCs w:val="28"/>
          <w:lang w:eastAsia="ru-RU"/>
        </w:rPr>
        <w:t xml:space="preserve"> </w:t>
      </w:r>
    </w:p>
    <w:p w:rsidR="00D80E67" w:rsidRPr="00D80E67" w:rsidRDefault="00D80E67" w:rsidP="00D80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2" w:firstLine="708"/>
        <w:jc w:val="both"/>
        <w:rPr>
          <w:rFonts w:eastAsia="Times New Roman" w:cs="Times New Roman"/>
          <w:szCs w:val="28"/>
          <w:lang w:eastAsia="ru-RU"/>
        </w:rPr>
      </w:pPr>
    </w:p>
    <w:p w:rsidR="00D80E67" w:rsidRDefault="006B731E" w:rsidP="00630F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t>Утвердить Положение</w:t>
      </w:r>
      <w:r w:rsidR="00C7364B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о </w:t>
      </w:r>
      <w:r w:rsidR="00D80E67" w:rsidRPr="00F01AE1">
        <w:rPr>
          <w:rFonts w:eastAsia="Times New Roman" w:cs="Times New Roman"/>
          <w:color w:val="3C3C3C"/>
          <w:spacing w:val="2"/>
          <w:szCs w:val="28"/>
          <w:lang w:eastAsia="ru-RU"/>
        </w:rPr>
        <w:t>порядке ведения Реес</w:t>
      </w:r>
      <w:r w:rsidR="004D434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тра </w:t>
      </w:r>
      <w:r w:rsidR="00E20B31">
        <w:rPr>
          <w:rFonts w:eastAsia="Times New Roman" w:cs="Times New Roman"/>
          <w:color w:val="3C3C3C"/>
          <w:spacing w:val="2"/>
          <w:szCs w:val="28"/>
          <w:lang w:eastAsia="ru-RU"/>
        </w:rPr>
        <w:t>муниципального имущества</w:t>
      </w:r>
      <w:r w:rsidR="004D434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="00D80E67" w:rsidRPr="00F01AE1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внутригородского района «Ленинский район» </w:t>
      </w:r>
      <w:r w:rsidR="00C7364B">
        <w:rPr>
          <w:rFonts w:eastAsia="Times New Roman" w:cs="Times New Roman"/>
          <w:color w:val="3C3C3C"/>
          <w:spacing w:val="2"/>
          <w:szCs w:val="28"/>
          <w:lang w:eastAsia="ru-RU"/>
        </w:rPr>
        <w:t>г. Махачкалы»</w:t>
      </w:r>
      <w:r w:rsidR="00D80E67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(прилагается).</w:t>
      </w:r>
    </w:p>
    <w:p w:rsidR="00D80E67" w:rsidRPr="00D80E67" w:rsidRDefault="00D80E67" w:rsidP="00630F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708"/>
        <w:jc w:val="both"/>
        <w:rPr>
          <w:rFonts w:eastAsia="Times New Roman" w:cs="Times New Roman"/>
          <w:szCs w:val="28"/>
          <w:lang w:eastAsia="ru-RU"/>
        </w:rPr>
      </w:pPr>
      <w:r w:rsidRPr="00D80E67">
        <w:rPr>
          <w:rFonts w:eastAsia="Times New Roman" w:cs="Times New Roman"/>
          <w:szCs w:val="28"/>
          <w:lang w:eastAsia="ru-RU"/>
        </w:rPr>
        <w:t xml:space="preserve">Настоящее решение подлежит опубликованию в газете «Махачкалинские известия» и в сети «Интернет» на официальном сайте Администрации внутригородского района «Ленинский район»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D80E67">
        <w:rPr>
          <w:rFonts w:eastAsia="Times New Roman" w:cs="Times New Roman"/>
          <w:szCs w:val="28"/>
          <w:lang w:eastAsia="ru-RU"/>
        </w:rPr>
        <w:t>г. Махачкалы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80E67">
        <w:rPr>
          <w:rFonts w:eastAsia="Times New Roman" w:cs="Times New Roman"/>
          <w:color w:val="0000FF"/>
          <w:szCs w:val="28"/>
          <w:u w:val="single"/>
          <w:lang w:val="en-US" w:eastAsia="ru-RU"/>
        </w:rPr>
        <w:t>www</w:t>
      </w:r>
      <w:r w:rsidRPr="00D80E67">
        <w:rPr>
          <w:rFonts w:eastAsia="Times New Roman" w:cs="Times New Roman"/>
          <w:color w:val="0000FF"/>
          <w:szCs w:val="28"/>
          <w:u w:val="single"/>
          <w:lang w:eastAsia="ru-RU"/>
        </w:rPr>
        <w:t>.</w:t>
      </w:r>
      <w:r>
        <w:rPr>
          <w:rFonts w:eastAsia="Times New Roman" w:cs="Times New Roman"/>
          <w:color w:val="0000FF"/>
          <w:szCs w:val="28"/>
          <w:u w:val="single"/>
          <w:lang w:eastAsia="ru-RU"/>
        </w:rPr>
        <w:t>ленинский 05.рф</w:t>
      </w:r>
    </w:p>
    <w:p w:rsidR="00D80E67" w:rsidRPr="00D80E67" w:rsidRDefault="00D80E67" w:rsidP="00D80E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D80E67">
        <w:rPr>
          <w:rFonts w:eastAsia="Times New Roman" w:cs="Times New Roman"/>
          <w:szCs w:val="28"/>
          <w:lang w:eastAsia="ru-RU"/>
        </w:rPr>
        <w:t xml:space="preserve">3. 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80E67">
        <w:rPr>
          <w:rFonts w:eastAsia="Times New Roman" w:cs="Times New Roman"/>
          <w:bCs/>
          <w:color w:val="000000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D80E67" w:rsidRPr="00D80E67" w:rsidRDefault="00D80E67" w:rsidP="00D80E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D80E67" w:rsidRPr="00D80E67" w:rsidRDefault="00D80E67" w:rsidP="00D80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C42E01" w:rsidRPr="00C42E01" w:rsidRDefault="00C42E01" w:rsidP="00C42E01">
      <w:pPr>
        <w:keepNext/>
        <w:keepLines/>
        <w:widowControl w:val="0"/>
        <w:spacing w:after="0"/>
        <w:ind w:left="100" w:right="280"/>
        <w:outlineLvl w:val="2"/>
        <w:rPr>
          <w:rFonts w:eastAsia="Times New Roman" w:cs="Times New Roman"/>
          <w:b/>
          <w:bCs/>
          <w:color w:val="000000"/>
          <w:szCs w:val="28"/>
          <w:lang w:eastAsia="ru-RU"/>
        </w:rPr>
      </w:pPr>
      <w:bookmarkStart w:id="3" w:name="bookmark6"/>
      <w:r w:rsidRPr="00C42E01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Глава внутригородского района </w:t>
      </w:r>
    </w:p>
    <w:p w:rsidR="00C42E01" w:rsidRPr="00C42E01" w:rsidRDefault="00C42E01" w:rsidP="00C42E01">
      <w:pPr>
        <w:keepNext/>
        <w:keepLines/>
        <w:widowControl w:val="0"/>
        <w:spacing w:after="0"/>
        <w:ind w:left="100" w:right="280"/>
        <w:outlineLvl w:val="2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C42E01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«Ленинский район» г. Махачкала                                             М. Алхасов </w:t>
      </w:r>
    </w:p>
    <w:p w:rsidR="00C42E01" w:rsidRPr="00C42E01" w:rsidRDefault="00C42E01" w:rsidP="00C42E01">
      <w:pPr>
        <w:keepNext/>
        <w:keepLines/>
        <w:widowControl w:val="0"/>
        <w:spacing w:after="0"/>
        <w:ind w:left="100" w:right="280"/>
        <w:outlineLvl w:val="2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42E01" w:rsidRPr="00C42E01" w:rsidRDefault="00C42E01" w:rsidP="00C42E01">
      <w:pPr>
        <w:keepNext/>
        <w:keepLines/>
        <w:widowControl w:val="0"/>
        <w:spacing w:after="0"/>
        <w:ind w:left="100" w:right="280"/>
        <w:outlineLvl w:val="2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C42E01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Председатель Собрания депутатов </w:t>
      </w:r>
    </w:p>
    <w:p w:rsidR="00C42E01" w:rsidRPr="00C42E01" w:rsidRDefault="00C42E01" w:rsidP="00C42E01">
      <w:pPr>
        <w:keepNext/>
        <w:keepLines/>
        <w:widowControl w:val="0"/>
        <w:spacing w:after="0"/>
        <w:ind w:left="100" w:right="280"/>
        <w:outlineLvl w:val="2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C42E01">
        <w:rPr>
          <w:rFonts w:eastAsia="Times New Roman" w:cs="Times New Roman"/>
          <w:b/>
          <w:bCs/>
          <w:color w:val="000000"/>
          <w:szCs w:val="28"/>
          <w:lang w:eastAsia="ru-RU"/>
        </w:rPr>
        <w:t>внутригородского района</w:t>
      </w:r>
      <w:bookmarkEnd w:id="3"/>
      <w:r w:rsidRPr="00C42E01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</w:p>
    <w:p w:rsidR="00C42E01" w:rsidRPr="00C42E01" w:rsidRDefault="00C42E01" w:rsidP="00C42E01">
      <w:pPr>
        <w:keepNext/>
        <w:keepLines/>
        <w:widowControl w:val="0"/>
        <w:spacing w:after="0"/>
        <w:ind w:left="100" w:right="280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C42E01">
        <w:rPr>
          <w:rFonts w:eastAsia="Times New Roman" w:cs="Times New Roman"/>
          <w:b/>
          <w:bCs/>
          <w:color w:val="000000"/>
          <w:szCs w:val="28"/>
          <w:lang w:eastAsia="ru-RU"/>
        </w:rPr>
        <w:t>«Ленинский район» г. Махачкала                                              С. Анатова</w:t>
      </w:r>
    </w:p>
    <w:p w:rsidR="00C7364B" w:rsidRDefault="00C7364B" w:rsidP="00D80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C7364B" w:rsidRDefault="00C7364B" w:rsidP="00D80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630FAE" w:rsidRPr="00D80E67" w:rsidRDefault="00630FAE" w:rsidP="00D80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C7364B" w:rsidRPr="00C7364B" w:rsidRDefault="00C7364B" w:rsidP="00C7364B">
      <w:pPr>
        <w:spacing w:after="0" w:line="240" w:lineRule="auto"/>
        <w:ind w:left="5664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7364B">
        <w:rPr>
          <w:rFonts w:eastAsia="Times New Roman" w:cs="Times New Roman"/>
          <w:b/>
          <w:sz w:val="24"/>
          <w:szCs w:val="24"/>
          <w:lang w:eastAsia="ru-RU"/>
        </w:rPr>
        <w:lastRenderedPageBreak/>
        <w:t>УТВЕРЖДЕНО</w:t>
      </w:r>
    </w:p>
    <w:p w:rsidR="00C7364B" w:rsidRPr="00C7364B" w:rsidRDefault="00C7364B" w:rsidP="00C7364B">
      <w:pPr>
        <w:spacing w:after="0" w:line="240" w:lineRule="auto"/>
        <w:ind w:left="5664"/>
        <w:jc w:val="center"/>
        <w:rPr>
          <w:rFonts w:eastAsia="Times New Roman" w:cs="Times New Roman"/>
          <w:b/>
          <w:spacing w:val="-10"/>
          <w:sz w:val="24"/>
          <w:szCs w:val="24"/>
          <w:lang w:eastAsia="ru-RU"/>
        </w:rPr>
      </w:pPr>
      <w:r w:rsidRPr="00C7364B">
        <w:rPr>
          <w:rFonts w:eastAsia="Times New Roman" w:cs="Times New Roman"/>
          <w:b/>
          <w:sz w:val="24"/>
          <w:szCs w:val="24"/>
          <w:lang w:eastAsia="ru-RU"/>
        </w:rPr>
        <w:t>Решение</w:t>
      </w:r>
      <w:r w:rsidR="006B731E">
        <w:rPr>
          <w:rFonts w:eastAsia="Times New Roman" w:cs="Times New Roman"/>
          <w:b/>
          <w:sz w:val="24"/>
          <w:szCs w:val="24"/>
          <w:lang w:eastAsia="ru-RU"/>
        </w:rPr>
        <w:t>м</w:t>
      </w:r>
      <w:r w:rsidRPr="00C7364B">
        <w:rPr>
          <w:rFonts w:eastAsia="Times New Roman" w:cs="Times New Roman"/>
          <w:b/>
          <w:sz w:val="24"/>
          <w:szCs w:val="24"/>
          <w:lang w:eastAsia="ru-RU"/>
        </w:rPr>
        <w:t xml:space="preserve"> Собрания депутатов</w:t>
      </w:r>
      <w:r w:rsidRPr="00C7364B">
        <w:rPr>
          <w:rFonts w:eastAsia="Times New Roman" w:cs="Times New Roman"/>
          <w:b/>
          <w:spacing w:val="-10"/>
          <w:sz w:val="24"/>
          <w:szCs w:val="24"/>
          <w:lang w:eastAsia="ru-RU"/>
        </w:rPr>
        <w:t xml:space="preserve"> </w:t>
      </w:r>
    </w:p>
    <w:p w:rsidR="00C7364B" w:rsidRPr="00C7364B" w:rsidRDefault="00C7364B" w:rsidP="00C7364B">
      <w:pPr>
        <w:spacing w:after="0" w:line="240" w:lineRule="auto"/>
        <w:ind w:left="5664"/>
        <w:jc w:val="center"/>
        <w:rPr>
          <w:rFonts w:eastAsia="Times New Roman" w:cs="Times New Roman"/>
          <w:b/>
          <w:spacing w:val="-10"/>
          <w:sz w:val="24"/>
          <w:szCs w:val="24"/>
          <w:lang w:eastAsia="ru-RU"/>
        </w:rPr>
      </w:pPr>
      <w:r w:rsidRPr="00C7364B">
        <w:rPr>
          <w:rFonts w:eastAsia="Times New Roman" w:cs="Times New Roman"/>
          <w:b/>
          <w:spacing w:val="-10"/>
          <w:sz w:val="24"/>
          <w:szCs w:val="24"/>
          <w:lang w:eastAsia="ru-RU"/>
        </w:rPr>
        <w:t xml:space="preserve">внутригородского района </w:t>
      </w:r>
    </w:p>
    <w:p w:rsidR="00C7364B" w:rsidRPr="00C7364B" w:rsidRDefault="00C7364B" w:rsidP="00C7364B">
      <w:pPr>
        <w:spacing w:after="0" w:line="240" w:lineRule="auto"/>
        <w:ind w:left="5664"/>
        <w:jc w:val="center"/>
        <w:rPr>
          <w:rFonts w:eastAsia="Times New Roman" w:cs="Times New Roman"/>
          <w:b/>
          <w:spacing w:val="-10"/>
          <w:sz w:val="24"/>
          <w:szCs w:val="24"/>
          <w:lang w:eastAsia="ru-RU"/>
        </w:rPr>
      </w:pPr>
      <w:r w:rsidRPr="00C7364B">
        <w:rPr>
          <w:rFonts w:eastAsia="Times New Roman" w:cs="Times New Roman"/>
          <w:b/>
          <w:spacing w:val="-10"/>
          <w:sz w:val="24"/>
          <w:szCs w:val="24"/>
          <w:lang w:eastAsia="ru-RU"/>
        </w:rPr>
        <w:t>«Ленинский район» г. Махачкалы</w:t>
      </w:r>
    </w:p>
    <w:p w:rsidR="00C42E01" w:rsidRPr="00C42E01" w:rsidRDefault="00C42E01" w:rsidP="00C42E01">
      <w:pPr>
        <w:spacing w:after="0" w:line="240" w:lineRule="auto"/>
        <w:ind w:left="5664"/>
        <w:jc w:val="center"/>
        <w:rPr>
          <w:rFonts w:eastAsia="Times New Roman" w:cs="Times New Roman"/>
          <w:b/>
          <w:spacing w:val="-10"/>
          <w:sz w:val="24"/>
          <w:szCs w:val="24"/>
          <w:lang w:eastAsia="ru-RU"/>
        </w:rPr>
      </w:pPr>
      <w:r w:rsidRPr="00C42E01">
        <w:rPr>
          <w:rFonts w:eastAsia="Times New Roman" w:cs="Times New Roman"/>
          <w:b/>
          <w:spacing w:val="-10"/>
          <w:sz w:val="24"/>
          <w:szCs w:val="24"/>
          <w:lang w:eastAsia="ru-RU"/>
        </w:rPr>
        <w:t>от «</w:t>
      </w:r>
      <w:r>
        <w:rPr>
          <w:rFonts w:eastAsia="Times New Roman" w:cs="Times New Roman"/>
          <w:b/>
          <w:spacing w:val="-10"/>
          <w:sz w:val="24"/>
          <w:szCs w:val="24"/>
          <w:lang w:eastAsia="ru-RU"/>
        </w:rPr>
        <w:t>07</w:t>
      </w:r>
      <w:r w:rsidRPr="00C42E01">
        <w:rPr>
          <w:rFonts w:eastAsia="Times New Roman" w:cs="Times New Roman"/>
          <w:b/>
          <w:spacing w:val="-10"/>
          <w:sz w:val="24"/>
          <w:szCs w:val="24"/>
          <w:lang w:eastAsia="ru-RU"/>
        </w:rPr>
        <w:t>» октября 2021 г.  №8-2</w:t>
      </w:r>
    </w:p>
    <w:p w:rsidR="00C7364B" w:rsidRPr="00C7364B" w:rsidRDefault="00C7364B" w:rsidP="00C7364B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F01AE1" w:rsidRPr="00C7364B" w:rsidRDefault="00C7364B" w:rsidP="00C73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8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7364B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B11553" w:rsidRPr="00F01AE1" w:rsidRDefault="00C7364B" w:rsidP="00F01AE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="Times New Roman"/>
          <w:b/>
          <w:color w:val="3C3C3C"/>
          <w:spacing w:val="2"/>
          <w:szCs w:val="28"/>
          <w:lang w:eastAsia="ru-RU"/>
        </w:rPr>
      </w:pPr>
      <w:r>
        <w:rPr>
          <w:rFonts w:eastAsia="Times New Roman" w:cs="Times New Roman"/>
          <w:b/>
          <w:color w:val="3C3C3C"/>
          <w:spacing w:val="2"/>
          <w:szCs w:val="28"/>
          <w:lang w:eastAsia="ru-RU"/>
        </w:rPr>
        <w:t>ПОЛОЖЕНИЕ</w:t>
      </w:r>
    </w:p>
    <w:p w:rsidR="00B11553" w:rsidRPr="00F01AE1" w:rsidRDefault="00B11553" w:rsidP="004D434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="Times New Roman"/>
          <w:b/>
          <w:color w:val="3C3C3C"/>
          <w:spacing w:val="2"/>
          <w:szCs w:val="28"/>
          <w:lang w:eastAsia="ru-RU"/>
        </w:rPr>
      </w:pPr>
      <w:r w:rsidRPr="00F01AE1">
        <w:rPr>
          <w:rFonts w:eastAsia="Times New Roman" w:cs="Times New Roman"/>
          <w:b/>
          <w:color w:val="3C3C3C"/>
          <w:spacing w:val="2"/>
          <w:szCs w:val="28"/>
          <w:lang w:eastAsia="ru-RU"/>
        </w:rPr>
        <w:t>о порядк</w:t>
      </w:r>
      <w:r w:rsidR="00C7364B">
        <w:rPr>
          <w:rFonts w:eastAsia="Times New Roman" w:cs="Times New Roman"/>
          <w:b/>
          <w:color w:val="3C3C3C"/>
          <w:spacing w:val="2"/>
          <w:szCs w:val="28"/>
          <w:lang w:eastAsia="ru-RU"/>
        </w:rPr>
        <w:t xml:space="preserve">е ведения реестра </w:t>
      </w:r>
      <w:r w:rsidR="00E20B31">
        <w:rPr>
          <w:rFonts w:eastAsia="Times New Roman" w:cs="Times New Roman"/>
          <w:b/>
          <w:color w:val="3C3C3C"/>
          <w:spacing w:val="2"/>
          <w:szCs w:val="28"/>
          <w:lang w:eastAsia="ru-RU"/>
        </w:rPr>
        <w:t>муниципального имущества</w:t>
      </w:r>
      <w:r w:rsidRPr="00F01AE1">
        <w:rPr>
          <w:rFonts w:eastAsia="Times New Roman" w:cs="Times New Roman"/>
          <w:b/>
          <w:color w:val="3C3C3C"/>
          <w:spacing w:val="2"/>
          <w:szCs w:val="28"/>
          <w:lang w:eastAsia="ru-RU"/>
        </w:rPr>
        <w:t xml:space="preserve"> </w:t>
      </w:r>
      <w:r w:rsidR="00F01AE1" w:rsidRPr="00F01AE1">
        <w:rPr>
          <w:rFonts w:eastAsia="Times New Roman" w:cs="Times New Roman"/>
          <w:b/>
          <w:color w:val="3C3C3C"/>
          <w:spacing w:val="2"/>
          <w:szCs w:val="28"/>
          <w:lang w:eastAsia="ru-RU"/>
        </w:rPr>
        <w:t>внутригородского района «Ленинский район» г. Махачкалы</w:t>
      </w:r>
    </w:p>
    <w:p w:rsidR="00B11553" w:rsidRPr="00337343" w:rsidRDefault="00B11553" w:rsidP="00F01AE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="Times New Roman"/>
          <w:b/>
          <w:color w:val="4C4C4C"/>
          <w:spacing w:val="2"/>
          <w:szCs w:val="28"/>
          <w:lang w:eastAsia="ru-RU"/>
        </w:rPr>
      </w:pPr>
      <w:r w:rsidRPr="00337343">
        <w:rPr>
          <w:rFonts w:eastAsia="Times New Roman" w:cs="Times New Roman"/>
          <w:b/>
          <w:color w:val="4C4C4C"/>
          <w:spacing w:val="2"/>
          <w:szCs w:val="28"/>
          <w:lang w:eastAsia="ru-RU"/>
        </w:rPr>
        <w:t>I. Общие положения</w:t>
      </w:r>
    </w:p>
    <w:p w:rsidR="00B11553" w:rsidRPr="00D80E67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3C3C3C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 xml:space="preserve">1.1. Настоящее Положение определяет основные цели и порядок формирования и ведения Реестра </w:t>
      </w:r>
      <w:r w:rsidR="00E20B31">
        <w:rPr>
          <w:rFonts w:eastAsia="Times New Roman" w:cs="Times New Roman"/>
          <w:color w:val="2D2D2D"/>
          <w:spacing w:val="2"/>
          <w:szCs w:val="28"/>
          <w:lang w:eastAsia="ru-RU"/>
        </w:rPr>
        <w:t>муниципального имущества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F01AE1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внутригоро</w:t>
      </w:r>
      <w:r w:rsidR="004D434D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дского района «Ленинский район» </w:t>
      </w:r>
      <w:r w:rsidR="00C7364B">
        <w:rPr>
          <w:rFonts w:eastAsia="Times New Roman" w:cs="Times New Roman"/>
          <w:color w:val="3C3C3C"/>
          <w:spacing w:val="2"/>
          <w:szCs w:val="28"/>
          <w:lang w:eastAsia="ru-RU"/>
        </w:rPr>
        <w:t>г. Махачкалы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(далее по тексту - Реестра), состав и перечень регистрируемой информации об объектах учета, порядок ее сбора и обработки, полномочия и ответственность организаций, участвующих в создании Реестра.</w:t>
      </w:r>
    </w:p>
    <w:p w:rsidR="00B11553" w:rsidRPr="00E543AF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</w:r>
      <w:r w:rsidRPr="00E543AF">
        <w:rPr>
          <w:rFonts w:eastAsia="Times New Roman" w:cs="Times New Roman"/>
          <w:spacing w:val="2"/>
          <w:szCs w:val="28"/>
          <w:lang w:eastAsia="ru-RU"/>
        </w:rPr>
        <w:t>1.2. Положение разработано на основании:</w:t>
      </w:r>
    </w:p>
    <w:p w:rsidR="00B11553" w:rsidRPr="00E543AF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E543AF">
        <w:rPr>
          <w:rFonts w:eastAsia="Times New Roman" w:cs="Times New Roman"/>
          <w:spacing w:val="2"/>
          <w:szCs w:val="28"/>
          <w:lang w:eastAsia="ru-RU"/>
        </w:rPr>
        <w:br/>
      </w:r>
      <w:hyperlink r:id="rId7" w:history="1">
        <w:r w:rsidRPr="00E543AF">
          <w:rPr>
            <w:rFonts w:eastAsia="Times New Roman" w:cs="Times New Roman"/>
            <w:spacing w:val="2"/>
            <w:szCs w:val="28"/>
            <w:lang w:eastAsia="ru-RU"/>
          </w:rPr>
          <w:t>Гражданского кодекса РФ</w:t>
        </w:r>
      </w:hyperlink>
      <w:r w:rsidRPr="00E543AF">
        <w:rPr>
          <w:rFonts w:eastAsia="Times New Roman" w:cs="Times New Roman"/>
          <w:spacing w:val="2"/>
          <w:szCs w:val="28"/>
          <w:lang w:eastAsia="ru-RU"/>
        </w:rPr>
        <w:t>;</w:t>
      </w:r>
    </w:p>
    <w:p w:rsidR="00427277" w:rsidRPr="00E543AF" w:rsidRDefault="00427277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427277" w:rsidRDefault="00427277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E543AF">
        <w:rPr>
          <w:rFonts w:eastAsia="Times New Roman" w:cs="Times New Roman"/>
          <w:spacing w:val="2"/>
          <w:szCs w:val="28"/>
          <w:lang w:eastAsia="ru-RU"/>
        </w:rPr>
        <w:t xml:space="preserve">Постановление Верховного Совета РФ от 27.12.1991 N 3020-1 (ред. от 24.12.1993)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</w:t>
      </w:r>
      <w:r w:rsidR="00630FAE">
        <w:rPr>
          <w:rFonts w:eastAsia="Times New Roman" w:cs="Times New Roman"/>
          <w:spacing w:val="2"/>
          <w:szCs w:val="28"/>
          <w:lang w:eastAsia="ru-RU"/>
        </w:rPr>
        <w:t xml:space="preserve">                        </w:t>
      </w:r>
      <w:r w:rsidRPr="00E543AF">
        <w:rPr>
          <w:rFonts w:eastAsia="Times New Roman" w:cs="Times New Roman"/>
          <w:spacing w:val="2"/>
          <w:szCs w:val="28"/>
          <w:lang w:eastAsia="ru-RU"/>
        </w:rPr>
        <w:t>и муниципальную собственность"</w:t>
      </w:r>
      <w:r w:rsidR="00E543AF" w:rsidRPr="00E543AF">
        <w:rPr>
          <w:rFonts w:eastAsia="Times New Roman" w:cs="Times New Roman"/>
          <w:spacing w:val="2"/>
          <w:szCs w:val="28"/>
          <w:lang w:eastAsia="ru-RU"/>
        </w:rPr>
        <w:t>;</w:t>
      </w:r>
    </w:p>
    <w:p w:rsidR="00951F83" w:rsidRDefault="00951F8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951F83" w:rsidRPr="00E543AF" w:rsidRDefault="00951F8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E543AF">
        <w:rPr>
          <w:rFonts w:eastAsia="Times New Roman" w:cs="Times New Roman"/>
          <w:spacing w:val="2"/>
          <w:szCs w:val="28"/>
          <w:lang w:eastAsia="ru-RU"/>
        </w:rPr>
        <w:t xml:space="preserve">Постановление </w:t>
      </w:r>
      <w:r>
        <w:rPr>
          <w:rFonts w:eastAsia="Times New Roman" w:cs="Times New Roman"/>
          <w:spacing w:val="2"/>
          <w:szCs w:val="28"/>
          <w:lang w:eastAsia="ru-RU"/>
        </w:rPr>
        <w:t>Президиума Верховного Совета РД</w:t>
      </w:r>
      <w:r w:rsidRPr="00E543AF">
        <w:rPr>
          <w:rFonts w:eastAsia="Times New Roman" w:cs="Times New Roman"/>
          <w:spacing w:val="2"/>
          <w:szCs w:val="28"/>
          <w:lang w:eastAsia="ru-RU"/>
        </w:rPr>
        <w:t xml:space="preserve"> от </w:t>
      </w:r>
      <w:r w:rsidR="00141722">
        <w:rPr>
          <w:rFonts w:eastAsia="Times New Roman" w:cs="Times New Roman"/>
          <w:spacing w:val="2"/>
          <w:szCs w:val="28"/>
          <w:lang w:eastAsia="ru-RU"/>
        </w:rPr>
        <w:t>10.0</w:t>
      </w:r>
      <w:r>
        <w:rPr>
          <w:rFonts w:eastAsia="Times New Roman" w:cs="Times New Roman"/>
          <w:spacing w:val="2"/>
          <w:szCs w:val="28"/>
          <w:lang w:eastAsia="ru-RU"/>
        </w:rPr>
        <w:t xml:space="preserve">3.1993 </w:t>
      </w:r>
      <w:r w:rsidRPr="00E543AF">
        <w:rPr>
          <w:rFonts w:eastAsia="Times New Roman" w:cs="Times New Roman"/>
          <w:spacing w:val="2"/>
          <w:szCs w:val="28"/>
          <w:lang w:eastAsia="ru-RU"/>
        </w:rPr>
        <w:t>(ред. от 2</w:t>
      </w:r>
      <w:r>
        <w:rPr>
          <w:rFonts w:eastAsia="Times New Roman" w:cs="Times New Roman"/>
          <w:spacing w:val="2"/>
          <w:szCs w:val="28"/>
          <w:lang w:eastAsia="ru-RU"/>
        </w:rPr>
        <w:t>6.02.2009</w:t>
      </w:r>
      <w:r w:rsidRPr="00E543AF">
        <w:rPr>
          <w:rFonts w:eastAsia="Times New Roman" w:cs="Times New Roman"/>
          <w:spacing w:val="2"/>
          <w:szCs w:val="28"/>
          <w:lang w:eastAsia="ru-RU"/>
        </w:rPr>
        <w:t>)</w:t>
      </w:r>
      <w:r>
        <w:rPr>
          <w:rFonts w:eastAsia="Times New Roman" w:cs="Times New Roman"/>
          <w:spacing w:val="2"/>
          <w:szCs w:val="28"/>
          <w:lang w:eastAsia="ru-RU"/>
        </w:rPr>
        <w:t xml:space="preserve"> «</w:t>
      </w:r>
      <w:r w:rsidRPr="00E543AF">
        <w:rPr>
          <w:rFonts w:eastAsia="Times New Roman" w:cs="Times New Roman"/>
          <w:spacing w:val="2"/>
          <w:szCs w:val="28"/>
          <w:lang w:eastAsia="ru-RU"/>
        </w:rPr>
        <w:t>О разграничении государственной собственности</w:t>
      </w:r>
      <w:r>
        <w:rPr>
          <w:rFonts w:eastAsia="Times New Roman" w:cs="Times New Roman"/>
          <w:spacing w:val="2"/>
          <w:szCs w:val="28"/>
          <w:lang w:eastAsia="ru-RU"/>
        </w:rPr>
        <w:t xml:space="preserve"> в Республике Дагестан на федеральную, государственную и муниципальную собственность»;</w:t>
      </w:r>
    </w:p>
    <w:p w:rsidR="00B11553" w:rsidRPr="00E543AF" w:rsidRDefault="001F6E5E" w:rsidP="00E543AF">
      <w:pPr>
        <w:pStyle w:val="ConsPlusTitle"/>
        <w:jc w:val="both"/>
        <w:rPr>
          <w:rFonts w:cs="Times New Roman"/>
        </w:rPr>
      </w:pPr>
      <w:r w:rsidRPr="00E543AF">
        <w:rPr>
          <w:rFonts w:ascii="Times New Roman" w:hAnsi="Times New Roman" w:cs="Times New Roman"/>
          <w:b w:val="0"/>
          <w:spacing w:val="2"/>
          <w:szCs w:val="28"/>
        </w:rPr>
        <w:br/>
      </w:r>
      <w:r w:rsidR="00E543AF" w:rsidRPr="00E543AF">
        <w:rPr>
          <w:rFonts w:ascii="Times New Roman" w:hAnsi="Times New Roman" w:cs="Times New Roman"/>
          <w:b w:val="0"/>
          <w:sz w:val="28"/>
          <w:szCs w:val="28"/>
        </w:rPr>
        <w:t>пункта 11 статьи</w:t>
      </w:r>
      <w:r w:rsidR="0051420E" w:rsidRPr="00E543AF">
        <w:rPr>
          <w:rFonts w:ascii="Times New Roman" w:hAnsi="Times New Roman" w:cs="Times New Roman"/>
          <w:b w:val="0"/>
          <w:sz w:val="28"/>
          <w:szCs w:val="28"/>
        </w:rPr>
        <w:t xml:space="preserve"> 154 </w:t>
      </w:r>
      <w:r w:rsidR="003533EA" w:rsidRPr="00E543AF">
        <w:rPr>
          <w:rFonts w:ascii="Times New Roman" w:hAnsi="Times New Roman" w:cs="Times New Roman"/>
          <w:b w:val="0"/>
          <w:sz w:val="28"/>
          <w:szCs w:val="28"/>
        </w:rPr>
        <w:t>Ф</w:t>
      </w:r>
      <w:r w:rsidR="0051420E" w:rsidRPr="00E543AF">
        <w:rPr>
          <w:rFonts w:ascii="Times New Roman" w:hAnsi="Times New Roman" w:cs="Times New Roman"/>
          <w:b w:val="0"/>
          <w:sz w:val="28"/>
          <w:szCs w:val="28"/>
        </w:rPr>
        <w:t>едерального</w:t>
      </w:r>
      <w:r w:rsidRPr="00E543AF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51420E" w:rsidRPr="00E543A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543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33EA" w:rsidRPr="00E543AF">
        <w:rPr>
          <w:rFonts w:ascii="Times New Roman" w:hAnsi="Times New Roman" w:cs="Times New Roman"/>
          <w:b w:val="0"/>
          <w:sz w:val="28"/>
          <w:szCs w:val="28"/>
        </w:rPr>
        <w:t xml:space="preserve">от 22.08.2004 г. (в редакции </w:t>
      </w:r>
      <w:r w:rsidR="00630FAE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E543AF" w:rsidRPr="00E543AF">
        <w:rPr>
          <w:rFonts w:ascii="Times New Roman" w:hAnsi="Times New Roman" w:cs="Times New Roman"/>
          <w:b w:val="0"/>
          <w:sz w:val="28"/>
          <w:szCs w:val="28"/>
        </w:rPr>
        <w:t>от 03.08.2018 г.)</w:t>
      </w:r>
      <w:r w:rsidR="00427277" w:rsidRPr="00E543AF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Pr="00E543AF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</w:t>
      </w:r>
      <w:r w:rsidR="003533EA" w:rsidRPr="00E543AF">
        <w:rPr>
          <w:rFonts w:ascii="Times New Roman" w:hAnsi="Times New Roman" w:cs="Times New Roman"/>
          <w:b w:val="0"/>
          <w:sz w:val="28"/>
          <w:szCs w:val="28"/>
        </w:rPr>
        <w:t>в законодательные акты Российской Ф</w:t>
      </w:r>
      <w:r w:rsidRPr="00E543AF">
        <w:rPr>
          <w:rFonts w:ascii="Times New Roman" w:hAnsi="Times New Roman" w:cs="Times New Roman"/>
          <w:b w:val="0"/>
          <w:sz w:val="28"/>
          <w:szCs w:val="28"/>
        </w:rPr>
        <w:t xml:space="preserve">едерации и признании утратившими силу некоторых законодательных </w:t>
      </w:r>
      <w:r w:rsidR="003533EA" w:rsidRPr="00E543AF">
        <w:rPr>
          <w:rFonts w:ascii="Times New Roman" w:hAnsi="Times New Roman" w:cs="Times New Roman"/>
          <w:b w:val="0"/>
          <w:sz w:val="28"/>
          <w:szCs w:val="28"/>
        </w:rPr>
        <w:t>актов Р</w:t>
      </w:r>
      <w:r w:rsidRPr="00E543AF">
        <w:rPr>
          <w:rFonts w:ascii="Times New Roman" w:hAnsi="Times New Roman" w:cs="Times New Roman"/>
          <w:b w:val="0"/>
          <w:sz w:val="28"/>
          <w:szCs w:val="28"/>
        </w:rPr>
        <w:t>оссийской</w:t>
      </w:r>
      <w:r w:rsidR="003533EA" w:rsidRPr="00E543AF">
        <w:rPr>
          <w:rFonts w:ascii="Times New Roman" w:hAnsi="Times New Roman" w:cs="Times New Roman"/>
          <w:b w:val="0"/>
          <w:sz w:val="28"/>
          <w:szCs w:val="28"/>
        </w:rPr>
        <w:t xml:space="preserve"> Федерации в связи с принятием </w:t>
      </w:r>
      <w:r w:rsidR="00427277" w:rsidRPr="00E543AF">
        <w:rPr>
          <w:rFonts w:ascii="Times New Roman" w:hAnsi="Times New Roman" w:cs="Times New Roman"/>
          <w:b w:val="0"/>
          <w:sz w:val="28"/>
          <w:szCs w:val="28"/>
        </w:rPr>
        <w:t>Федерального закона от 06.10.1999 N 184-ФЗ (ред. от 16.10.2019)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3533EA" w:rsidRPr="00E543AF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427277" w:rsidRPr="00E543AF">
        <w:rPr>
          <w:rFonts w:ascii="Times New Roman" w:hAnsi="Times New Roman" w:cs="Times New Roman"/>
          <w:b w:val="0"/>
          <w:sz w:val="28"/>
          <w:szCs w:val="28"/>
        </w:rPr>
        <w:t>Ф</w:t>
      </w:r>
      <w:r w:rsidR="00E543AF" w:rsidRPr="00E543AF">
        <w:rPr>
          <w:rFonts w:ascii="Times New Roman" w:hAnsi="Times New Roman" w:cs="Times New Roman"/>
          <w:b w:val="0"/>
          <w:sz w:val="28"/>
          <w:szCs w:val="28"/>
        </w:rPr>
        <w:t>едерального закона от 6 октября</w:t>
      </w:r>
      <w:r w:rsidR="00427277" w:rsidRPr="00E543AF">
        <w:rPr>
          <w:rFonts w:ascii="Times New Roman" w:hAnsi="Times New Roman" w:cs="Times New Roman"/>
          <w:b w:val="0"/>
          <w:sz w:val="28"/>
          <w:szCs w:val="28"/>
        </w:rPr>
        <w:t xml:space="preserve"> 2003 года N 131-ФЗ </w:t>
      </w:r>
      <w:r w:rsidR="003533EA" w:rsidRPr="00E543AF">
        <w:rPr>
          <w:rFonts w:ascii="Times New Roman" w:hAnsi="Times New Roman" w:cs="Times New Roman"/>
          <w:b w:val="0"/>
          <w:sz w:val="28"/>
          <w:szCs w:val="28"/>
        </w:rPr>
        <w:t>"О</w:t>
      </w:r>
      <w:r w:rsidRPr="00E543AF">
        <w:rPr>
          <w:rFonts w:ascii="Times New Roman" w:hAnsi="Times New Roman" w:cs="Times New Roman"/>
          <w:b w:val="0"/>
          <w:sz w:val="28"/>
          <w:szCs w:val="28"/>
        </w:rPr>
        <w:t xml:space="preserve">б общих принципах организации местного самоуправления </w:t>
      </w:r>
      <w:r w:rsidR="003533EA" w:rsidRPr="00E543AF">
        <w:rPr>
          <w:rFonts w:ascii="Times New Roman" w:hAnsi="Times New Roman" w:cs="Times New Roman"/>
          <w:b w:val="0"/>
          <w:sz w:val="28"/>
          <w:szCs w:val="28"/>
        </w:rPr>
        <w:t>в Российской Ф</w:t>
      </w:r>
      <w:r w:rsidR="00427277" w:rsidRPr="00E543AF">
        <w:rPr>
          <w:rFonts w:ascii="Times New Roman" w:hAnsi="Times New Roman" w:cs="Times New Roman"/>
          <w:b w:val="0"/>
          <w:sz w:val="28"/>
          <w:szCs w:val="28"/>
        </w:rPr>
        <w:t>едерации»</w:t>
      </w:r>
      <w:r w:rsidR="00E543AF" w:rsidRPr="00E543AF">
        <w:rPr>
          <w:rFonts w:ascii="Times New Roman" w:hAnsi="Times New Roman" w:cs="Times New Roman"/>
          <w:b w:val="0"/>
          <w:sz w:val="28"/>
          <w:szCs w:val="28"/>
        </w:rPr>
        <w:t>;</w:t>
      </w:r>
      <w:r w:rsidR="00427277" w:rsidRPr="00E543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30FAE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E543AF">
        <w:rPr>
          <w:rFonts w:eastAsia="Times New Roman" w:cs="Times New Roman"/>
          <w:spacing w:val="2"/>
          <w:szCs w:val="28"/>
          <w:lang w:eastAsia="ru-RU"/>
        </w:rPr>
        <w:br/>
        <w:t>распоряжения Госкомимущ</w:t>
      </w:r>
      <w:r w:rsidR="00E543AF">
        <w:rPr>
          <w:rFonts w:eastAsia="Times New Roman" w:cs="Times New Roman"/>
          <w:spacing w:val="2"/>
          <w:szCs w:val="28"/>
          <w:lang w:eastAsia="ru-RU"/>
        </w:rPr>
        <w:t xml:space="preserve">ества </w:t>
      </w:r>
      <w:r w:rsidR="00E543AF" w:rsidRPr="00E543AF">
        <w:rPr>
          <w:rFonts w:cs="Times New Roman"/>
          <w:szCs w:val="28"/>
        </w:rPr>
        <w:t>Российской Федерации</w:t>
      </w:r>
      <w:r w:rsidR="00E543AF">
        <w:rPr>
          <w:rFonts w:eastAsia="Times New Roman" w:cs="Times New Roman"/>
          <w:spacing w:val="2"/>
          <w:szCs w:val="28"/>
          <w:lang w:eastAsia="ru-RU"/>
        </w:rPr>
        <w:t xml:space="preserve"> РФ от 05.02.1993</w:t>
      </w:r>
    </w:p>
    <w:p w:rsidR="006A6AD1" w:rsidRDefault="00E543AF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lastRenderedPageBreak/>
        <w:t>№</w:t>
      </w:r>
      <w:r w:rsidR="00C7364B" w:rsidRPr="00E543AF">
        <w:rPr>
          <w:rFonts w:eastAsia="Times New Roman" w:cs="Times New Roman"/>
          <w:spacing w:val="2"/>
          <w:szCs w:val="28"/>
          <w:lang w:eastAsia="ru-RU"/>
        </w:rPr>
        <w:t xml:space="preserve"> 2</w:t>
      </w:r>
      <w:r>
        <w:rPr>
          <w:rFonts w:eastAsia="Times New Roman" w:cs="Times New Roman"/>
          <w:spacing w:val="2"/>
          <w:szCs w:val="28"/>
          <w:lang w:eastAsia="ru-RU"/>
        </w:rPr>
        <w:t xml:space="preserve">17-р </w:t>
      </w:r>
      <w:r w:rsidR="00C7364B" w:rsidRPr="00E543AF">
        <w:rPr>
          <w:rFonts w:eastAsia="Times New Roman" w:cs="Times New Roman"/>
          <w:spacing w:val="2"/>
          <w:szCs w:val="28"/>
          <w:lang w:eastAsia="ru-RU"/>
        </w:rPr>
        <w:t>«</w:t>
      </w:r>
      <w:r w:rsidR="00B11553" w:rsidRPr="00E543AF">
        <w:rPr>
          <w:rFonts w:eastAsia="Times New Roman" w:cs="Times New Roman"/>
          <w:spacing w:val="2"/>
          <w:szCs w:val="28"/>
          <w:lang w:eastAsia="ru-RU"/>
        </w:rPr>
        <w:t>Об упорядочении процесса учета и разграничения прав соб</w:t>
      </w:r>
      <w:r w:rsidR="00C7364B" w:rsidRPr="00E543AF">
        <w:rPr>
          <w:rFonts w:eastAsia="Times New Roman" w:cs="Times New Roman"/>
          <w:spacing w:val="2"/>
          <w:szCs w:val="28"/>
          <w:lang w:eastAsia="ru-RU"/>
        </w:rPr>
        <w:t>ственности на нежилые помещения»</w:t>
      </w:r>
      <w:r w:rsidR="00B11553" w:rsidRPr="00E543AF">
        <w:rPr>
          <w:rFonts w:eastAsia="Times New Roman" w:cs="Times New Roman"/>
          <w:spacing w:val="2"/>
          <w:szCs w:val="28"/>
          <w:lang w:eastAsia="ru-RU"/>
        </w:rPr>
        <w:t> (с изменениями </w:t>
      </w:r>
      <w:hyperlink r:id="rId8" w:history="1">
        <w:r w:rsidR="00B11553" w:rsidRPr="00E543AF">
          <w:rPr>
            <w:rFonts w:eastAsia="Times New Roman" w:cs="Times New Roman"/>
            <w:spacing w:val="2"/>
            <w:szCs w:val="28"/>
            <w:lang w:eastAsia="ru-RU"/>
          </w:rPr>
          <w:t>от 26.02.1993</w:t>
        </w:r>
        <w:r>
          <w:rPr>
            <w:rFonts w:eastAsia="Times New Roman" w:cs="Times New Roman"/>
            <w:spacing w:val="2"/>
            <w:szCs w:val="28"/>
            <w:lang w:eastAsia="ru-RU"/>
          </w:rPr>
          <w:t xml:space="preserve">                     </w:t>
        </w:r>
        <w:r w:rsidR="00B11553" w:rsidRPr="00E543AF">
          <w:rPr>
            <w:rFonts w:eastAsia="Times New Roman" w:cs="Times New Roman"/>
            <w:spacing w:val="2"/>
            <w:szCs w:val="28"/>
            <w:lang w:eastAsia="ru-RU"/>
          </w:rPr>
          <w:t xml:space="preserve"> </w:t>
        </w:r>
        <w:r>
          <w:rPr>
            <w:rFonts w:eastAsia="Times New Roman" w:cs="Times New Roman"/>
            <w:spacing w:val="2"/>
            <w:szCs w:val="28"/>
            <w:lang w:eastAsia="ru-RU"/>
          </w:rPr>
          <w:t>№</w:t>
        </w:r>
        <w:r w:rsidR="00B11553" w:rsidRPr="00E543AF">
          <w:rPr>
            <w:rFonts w:eastAsia="Times New Roman" w:cs="Times New Roman"/>
            <w:spacing w:val="2"/>
            <w:szCs w:val="28"/>
            <w:lang w:eastAsia="ru-RU"/>
          </w:rPr>
          <w:t xml:space="preserve"> 364-р</w:t>
        </w:r>
      </w:hyperlink>
      <w:r w:rsidR="00B11553" w:rsidRPr="00E543AF">
        <w:rPr>
          <w:rFonts w:eastAsia="Times New Roman" w:cs="Times New Roman"/>
          <w:spacing w:val="2"/>
          <w:szCs w:val="28"/>
          <w:lang w:eastAsia="ru-RU"/>
        </w:rPr>
        <w:t xml:space="preserve"> и от 17.05.1993 </w:t>
      </w:r>
      <w:r>
        <w:rPr>
          <w:rFonts w:eastAsia="Times New Roman" w:cs="Times New Roman"/>
          <w:spacing w:val="2"/>
          <w:szCs w:val="28"/>
          <w:lang w:eastAsia="ru-RU"/>
        </w:rPr>
        <w:t>№</w:t>
      </w:r>
      <w:r w:rsidR="00B11553" w:rsidRPr="00E543AF">
        <w:rPr>
          <w:rFonts w:eastAsia="Times New Roman" w:cs="Times New Roman"/>
          <w:spacing w:val="2"/>
          <w:szCs w:val="28"/>
          <w:lang w:eastAsia="ru-RU"/>
        </w:rPr>
        <w:t xml:space="preserve"> 842-р);</w:t>
      </w:r>
    </w:p>
    <w:p w:rsidR="00B11553" w:rsidRPr="00E543AF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E543AF">
        <w:rPr>
          <w:rFonts w:eastAsia="Times New Roman" w:cs="Times New Roman"/>
          <w:spacing w:val="2"/>
          <w:szCs w:val="28"/>
          <w:lang w:eastAsia="ru-RU"/>
        </w:rPr>
        <w:br/>
        <w:t>Федераль</w:t>
      </w:r>
      <w:r w:rsidR="00C7364B" w:rsidRPr="00E543AF">
        <w:rPr>
          <w:rFonts w:eastAsia="Times New Roman" w:cs="Times New Roman"/>
          <w:spacing w:val="2"/>
          <w:szCs w:val="28"/>
          <w:lang w:eastAsia="ru-RU"/>
        </w:rPr>
        <w:t>ного закона «</w:t>
      </w:r>
      <w:r w:rsidRPr="00E543AF">
        <w:rPr>
          <w:rFonts w:eastAsia="Times New Roman" w:cs="Times New Roman"/>
          <w:spacing w:val="2"/>
          <w:szCs w:val="28"/>
          <w:lang w:eastAsia="ru-RU"/>
        </w:rPr>
        <w:t>Об общих принципах организации местного самоуп</w:t>
      </w:r>
      <w:r w:rsidR="00C7364B" w:rsidRPr="00E543AF">
        <w:rPr>
          <w:rFonts w:eastAsia="Times New Roman" w:cs="Times New Roman"/>
          <w:spacing w:val="2"/>
          <w:szCs w:val="28"/>
          <w:lang w:eastAsia="ru-RU"/>
        </w:rPr>
        <w:t>равления в Российской Федерации»</w:t>
      </w:r>
      <w:r w:rsidRPr="00E543AF">
        <w:rPr>
          <w:rFonts w:eastAsia="Times New Roman" w:cs="Times New Roman"/>
          <w:spacing w:val="2"/>
          <w:szCs w:val="28"/>
          <w:lang w:eastAsia="ru-RU"/>
        </w:rPr>
        <w:t> </w:t>
      </w:r>
      <w:hyperlink r:id="rId9" w:history="1">
        <w:r w:rsidRPr="00E543AF">
          <w:rPr>
            <w:rFonts w:eastAsia="Times New Roman" w:cs="Times New Roman"/>
            <w:spacing w:val="2"/>
            <w:szCs w:val="28"/>
            <w:lang w:eastAsia="ru-RU"/>
          </w:rPr>
          <w:t xml:space="preserve">от 06.10.2003 </w:t>
        </w:r>
        <w:r w:rsidR="00E543AF">
          <w:rPr>
            <w:rFonts w:eastAsia="Times New Roman" w:cs="Times New Roman"/>
            <w:spacing w:val="2"/>
            <w:szCs w:val="28"/>
            <w:lang w:eastAsia="ru-RU"/>
          </w:rPr>
          <w:t>№</w:t>
        </w:r>
        <w:r w:rsidRPr="00E543AF">
          <w:rPr>
            <w:rFonts w:eastAsia="Times New Roman" w:cs="Times New Roman"/>
            <w:spacing w:val="2"/>
            <w:szCs w:val="28"/>
            <w:lang w:eastAsia="ru-RU"/>
          </w:rPr>
          <w:t xml:space="preserve"> 131-ФЗ</w:t>
        </w:r>
      </w:hyperlink>
      <w:r w:rsidRPr="00E543AF">
        <w:rPr>
          <w:rFonts w:eastAsia="Times New Roman" w:cs="Times New Roman"/>
          <w:spacing w:val="2"/>
          <w:szCs w:val="28"/>
          <w:lang w:eastAsia="ru-RU"/>
        </w:rPr>
        <w:t>;</w:t>
      </w:r>
    </w:p>
    <w:p w:rsidR="003533EA" w:rsidRPr="00E543AF" w:rsidRDefault="001F6E5E" w:rsidP="003533EA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E543AF">
        <w:rPr>
          <w:rFonts w:eastAsia="Times New Roman" w:cs="Times New Roman"/>
          <w:spacing w:val="2"/>
          <w:szCs w:val="28"/>
          <w:lang w:eastAsia="ru-RU"/>
        </w:rPr>
        <w:br/>
      </w:r>
      <w:r w:rsidR="006B731E">
        <w:rPr>
          <w:rFonts w:eastAsia="Times New Roman" w:cs="Times New Roman"/>
          <w:spacing w:val="2"/>
          <w:szCs w:val="28"/>
          <w:lang w:eastAsia="ru-RU"/>
        </w:rPr>
        <w:t>Положения</w:t>
      </w:r>
      <w:r w:rsidR="003533EA" w:rsidRPr="00E543AF">
        <w:rPr>
          <w:rFonts w:eastAsia="Times New Roman" w:cs="Times New Roman"/>
          <w:spacing w:val="2"/>
          <w:szCs w:val="28"/>
          <w:lang w:eastAsia="ru-RU"/>
        </w:rPr>
        <w:t xml:space="preserve">   об   учете   федерального   имущества,   </w:t>
      </w:r>
      <w:r w:rsidR="00B11553" w:rsidRPr="00E543AF">
        <w:rPr>
          <w:rFonts w:eastAsia="Times New Roman" w:cs="Times New Roman"/>
          <w:spacing w:val="2"/>
          <w:szCs w:val="28"/>
          <w:lang w:eastAsia="ru-RU"/>
        </w:rPr>
        <w:t>утвержденного </w:t>
      </w:r>
    </w:p>
    <w:p w:rsidR="00B11553" w:rsidRPr="00E543AF" w:rsidRDefault="003533EA" w:rsidP="003533EA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E543AF">
        <w:rPr>
          <w:rFonts w:eastAsia="Times New Roman" w:cs="Times New Roman"/>
          <w:spacing w:val="2"/>
          <w:szCs w:val="28"/>
          <w:lang w:eastAsia="ru-RU"/>
        </w:rPr>
        <w:t>постановлением Правительства Рос</w:t>
      </w:r>
      <w:r w:rsidR="00630FAE">
        <w:rPr>
          <w:rFonts w:eastAsia="Times New Roman" w:cs="Times New Roman"/>
          <w:spacing w:val="2"/>
          <w:szCs w:val="28"/>
          <w:lang w:eastAsia="ru-RU"/>
        </w:rPr>
        <w:t xml:space="preserve">сийской Федерации от 16.07.2007                       </w:t>
      </w:r>
      <w:r w:rsidRPr="00E543AF">
        <w:rPr>
          <w:rFonts w:eastAsia="Times New Roman" w:cs="Times New Roman"/>
          <w:spacing w:val="2"/>
          <w:szCs w:val="28"/>
          <w:lang w:eastAsia="ru-RU"/>
        </w:rPr>
        <w:t>№ 447 «О совершенствовании учета федерального имущества»</w:t>
      </w:r>
      <w:r w:rsidRPr="00E543AF">
        <w:t>.</w:t>
      </w:r>
    </w:p>
    <w:p w:rsidR="00B11553" w:rsidRPr="00F01AE1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 xml:space="preserve">1.3. Основными целями ведения Реестра является организация единой системы учета, </w:t>
      </w:r>
      <w:r w:rsidRPr="003A7146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CF33B9" w:rsidRPr="003A7146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3A7146">
        <w:rPr>
          <w:rFonts w:eastAsia="Times New Roman" w:cs="Times New Roman"/>
          <w:color w:val="2D2D2D"/>
          <w:spacing w:val="2"/>
          <w:szCs w:val="28"/>
          <w:lang w:eastAsia="ru-RU"/>
        </w:rPr>
        <w:t>объектной регистрации, отражения воспроизводства и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движения имущества, находящегося в </w:t>
      </w:r>
      <w:r w:rsidR="001A713F">
        <w:rPr>
          <w:rFonts w:eastAsia="Times New Roman" w:cs="Times New Roman"/>
          <w:color w:val="2D2D2D"/>
          <w:spacing w:val="2"/>
          <w:szCs w:val="28"/>
          <w:lang w:eastAsia="ru-RU"/>
        </w:rPr>
        <w:t>муниципальной собственности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CF33B9" w:rsidRPr="00F01AE1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внутригородского района «Ленинский район» </w:t>
      </w:r>
      <w:r w:rsidR="00C7364B">
        <w:rPr>
          <w:rFonts w:eastAsia="Times New Roman" w:cs="Times New Roman"/>
          <w:color w:val="3C3C3C"/>
          <w:spacing w:val="2"/>
          <w:szCs w:val="28"/>
          <w:lang w:eastAsia="ru-RU"/>
        </w:rPr>
        <w:t>г. Махачкалы</w:t>
      </w:r>
      <w:r w:rsidR="00CF33B9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(далее по тексту - </w:t>
      </w:r>
      <w:r w:rsidR="00E20B31">
        <w:rPr>
          <w:rFonts w:eastAsia="Times New Roman" w:cs="Times New Roman"/>
          <w:color w:val="2D2D2D"/>
          <w:spacing w:val="2"/>
          <w:szCs w:val="28"/>
          <w:lang w:eastAsia="ru-RU"/>
        </w:rPr>
        <w:t>муниципального имущества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).</w:t>
      </w:r>
    </w:p>
    <w:p w:rsidR="00B11553" w:rsidRPr="00F01AE1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>1.4. Держателем Реестра является Отдел экономического анализа и финансового планирования Администрации</w:t>
      </w:r>
      <w:r w:rsidR="00E543AF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района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(далее - Отдел). </w:t>
      </w:r>
      <w:r w:rsidR="00630FAE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                      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Отдел осуществляет формирование и ведение реестра </w:t>
      </w:r>
      <w:r w:rsidR="00E20B31">
        <w:rPr>
          <w:rFonts w:eastAsia="Times New Roman" w:cs="Times New Roman"/>
          <w:color w:val="2D2D2D"/>
          <w:spacing w:val="2"/>
          <w:szCs w:val="28"/>
          <w:lang w:eastAsia="ru-RU"/>
        </w:rPr>
        <w:t>муниципального имущества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</w:p>
    <w:p w:rsidR="00B11553" w:rsidRPr="00D80E67" w:rsidRDefault="00B11553" w:rsidP="00F01AE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="Times New Roman"/>
          <w:b/>
          <w:color w:val="4C4C4C"/>
          <w:spacing w:val="2"/>
          <w:szCs w:val="28"/>
          <w:lang w:eastAsia="ru-RU"/>
        </w:rPr>
      </w:pPr>
      <w:r w:rsidRPr="00D80E67">
        <w:rPr>
          <w:rFonts w:eastAsia="Times New Roman" w:cs="Times New Roman"/>
          <w:b/>
          <w:color w:val="4C4C4C"/>
          <w:spacing w:val="2"/>
          <w:szCs w:val="28"/>
          <w:lang w:eastAsia="ru-RU"/>
        </w:rPr>
        <w:t>II. Структура Реестра</w:t>
      </w:r>
    </w:p>
    <w:p w:rsidR="00B11553" w:rsidRPr="00F01AE1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 xml:space="preserve">2.1. Реестр представляет собой утвержденный и оформленный в порядке, определенном настоящим Положением, перечень объектов, входящих в состав </w:t>
      </w:r>
      <w:r w:rsidR="00E20B31">
        <w:rPr>
          <w:rFonts w:eastAsia="Times New Roman" w:cs="Times New Roman"/>
          <w:color w:val="2D2D2D"/>
          <w:spacing w:val="2"/>
          <w:szCs w:val="28"/>
          <w:lang w:eastAsia="ru-RU"/>
        </w:rPr>
        <w:t>муниципального имущества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, с присвоением каждому объекту индивидуального (реестрового) номера.</w:t>
      </w:r>
    </w:p>
    <w:p w:rsidR="00B11553" w:rsidRPr="00F01AE1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 xml:space="preserve">Вся муниципальная собственность, за исключением денежных средств </w:t>
      </w:r>
      <w:r w:rsidR="00CF33B9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внутригородского 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бюджета и внебюджетных фондов, подлежит </w:t>
      </w:r>
      <w:r w:rsidRPr="001A713F">
        <w:rPr>
          <w:rFonts w:eastAsia="Times New Roman" w:cs="Times New Roman"/>
          <w:color w:val="2D2D2D"/>
          <w:spacing w:val="2"/>
          <w:szCs w:val="28"/>
          <w:lang w:eastAsia="ru-RU"/>
        </w:rPr>
        <w:t>по объектному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учету в Реестре.</w:t>
      </w:r>
    </w:p>
    <w:p w:rsidR="00B11553" w:rsidRPr="00F01AE1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 xml:space="preserve">2.2 Реестр включает в себя </w:t>
      </w:r>
      <w:r w:rsidR="00CF33B9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4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основных баз</w:t>
      </w:r>
      <w:r w:rsidR="006B731E">
        <w:rPr>
          <w:rFonts w:eastAsia="Times New Roman" w:cs="Times New Roman"/>
          <w:color w:val="2D2D2D"/>
          <w:spacing w:val="2"/>
          <w:szCs w:val="28"/>
          <w:lang w:eastAsia="ru-RU"/>
        </w:rPr>
        <w:t>ы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данных, которые содержат следующую информацию:</w:t>
      </w:r>
    </w:p>
    <w:p w:rsidR="00B11553" w:rsidRPr="00F01AE1" w:rsidRDefault="00B11553" w:rsidP="0083670C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 xml:space="preserve">об объектах </w:t>
      </w:r>
      <w:r w:rsidR="00E20B31">
        <w:rPr>
          <w:rFonts w:eastAsia="Times New Roman" w:cs="Times New Roman"/>
          <w:color w:val="2D2D2D"/>
          <w:spacing w:val="2"/>
          <w:szCs w:val="28"/>
          <w:lang w:eastAsia="ru-RU"/>
        </w:rPr>
        <w:t>муниципального имущества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, </w:t>
      </w:r>
      <w:r w:rsidR="00CF33B9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входящих в состав местной казны </w:t>
      </w:r>
      <w:r w:rsidR="00CF33B9" w:rsidRPr="00F01AE1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внутригородского района «Ленинский район» </w:t>
      </w:r>
      <w:r w:rsidR="00C7364B">
        <w:rPr>
          <w:rFonts w:eastAsia="Times New Roman" w:cs="Times New Roman"/>
          <w:color w:val="3C3C3C"/>
          <w:spacing w:val="2"/>
          <w:szCs w:val="28"/>
          <w:lang w:eastAsia="ru-RU"/>
        </w:rPr>
        <w:t>г. Махачкалы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;</w:t>
      </w:r>
    </w:p>
    <w:p w:rsidR="00B11553" w:rsidRPr="00F01AE1" w:rsidRDefault="00B11553" w:rsidP="0083670C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 xml:space="preserve">об объектах </w:t>
      </w:r>
      <w:r w:rsidR="00E20B31">
        <w:rPr>
          <w:rFonts w:eastAsia="Times New Roman" w:cs="Times New Roman"/>
          <w:color w:val="2D2D2D"/>
          <w:spacing w:val="2"/>
          <w:szCs w:val="28"/>
          <w:lang w:eastAsia="ru-RU"/>
        </w:rPr>
        <w:t>муниципального имущества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, закрепленных за муниципальными учреждениями на праве оперативного управления;</w:t>
      </w:r>
    </w:p>
    <w:p w:rsidR="00B11553" w:rsidRPr="00F01AE1" w:rsidRDefault="00B11553" w:rsidP="001A713F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B11553" w:rsidRDefault="00CF33B9" w:rsidP="0083670C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>о</w:t>
      </w:r>
      <w:r w:rsidR="00B11553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б объектах </w:t>
      </w:r>
      <w:r w:rsidR="00E20B31">
        <w:rPr>
          <w:rFonts w:eastAsia="Times New Roman" w:cs="Times New Roman"/>
          <w:color w:val="2D2D2D"/>
          <w:spacing w:val="2"/>
          <w:szCs w:val="28"/>
          <w:lang w:eastAsia="ru-RU"/>
        </w:rPr>
        <w:t>муниципального имущества</w:t>
      </w:r>
      <w:r w:rsidR="00B11553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, выбывших из </w:t>
      </w:r>
      <w:r w:rsidR="00E20B31">
        <w:rPr>
          <w:rFonts w:eastAsia="Times New Roman" w:cs="Times New Roman"/>
          <w:color w:val="2D2D2D"/>
          <w:spacing w:val="2"/>
          <w:szCs w:val="28"/>
          <w:lang w:eastAsia="ru-RU"/>
        </w:rPr>
        <w:t>муниципальной собственности</w:t>
      </w:r>
      <w:r w:rsidR="00B11553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</w:p>
    <w:p w:rsidR="00E20B31" w:rsidRPr="00F01AE1" w:rsidRDefault="00E20B31" w:rsidP="0083670C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B11553" w:rsidRPr="00F01AE1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br/>
        <w:t xml:space="preserve">2.3. В базе данных об объектах </w:t>
      </w:r>
      <w:r w:rsidR="00E20B31">
        <w:rPr>
          <w:rFonts w:eastAsia="Times New Roman" w:cs="Times New Roman"/>
          <w:color w:val="2D2D2D"/>
          <w:spacing w:val="2"/>
          <w:szCs w:val="28"/>
          <w:lang w:eastAsia="ru-RU"/>
        </w:rPr>
        <w:t>муниципального имущества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, входящих в состав местной казны </w:t>
      </w:r>
      <w:r w:rsidRPr="00F01AE1">
        <w:rPr>
          <w:rFonts w:eastAsia="Times New Roman" w:cs="Times New Roman"/>
          <w:color w:val="3C3C3C"/>
          <w:spacing w:val="2"/>
          <w:szCs w:val="28"/>
          <w:lang w:eastAsia="ru-RU"/>
        </w:rPr>
        <w:t>внутригородского района «Ленинский район»</w:t>
      </w:r>
      <w:r w:rsidR="00C7364B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                      </w:t>
      </w:r>
      <w:r w:rsidRPr="00F01AE1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г. Махачкалы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(далее по тексту - база местной казны), объектами учета является муниципальное имущество, т.е. индивидуально определенные движимые и недвижимые вещи, включая ценные бумаги, предприятия как имущественные комплексы, имущественные права и объекты интеллектуальной собственности, за исключением средств местного бюджета, незакрепленное за муниципальными  учреждениями.</w:t>
      </w:r>
    </w:p>
    <w:p w:rsidR="00B11553" w:rsidRPr="00F01AE1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 xml:space="preserve">В базе данных об объектах </w:t>
      </w:r>
      <w:r w:rsidR="00E20B31">
        <w:rPr>
          <w:rFonts w:eastAsia="Times New Roman" w:cs="Times New Roman"/>
          <w:color w:val="2D2D2D"/>
          <w:spacing w:val="2"/>
          <w:szCs w:val="28"/>
          <w:lang w:eastAsia="ru-RU"/>
        </w:rPr>
        <w:t>муниципального имущества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, закрепленных за муниципальными учреждениями на праве оперативного управления (далее по тексту - база муниципальных учреждений), объектами учета являются комплексы движимого и недвижимого имущества, находящиеся во владении, пользовании и распоряжении муниципальных учреждений </w:t>
      </w:r>
      <w:r w:rsidR="00CF33B9" w:rsidRPr="00F01AE1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Администрации внутригородского района «Ленинский район» </w:t>
      </w:r>
      <w:r w:rsidR="00C7364B">
        <w:rPr>
          <w:rFonts w:eastAsia="Times New Roman" w:cs="Times New Roman"/>
          <w:color w:val="3C3C3C"/>
          <w:spacing w:val="2"/>
          <w:szCs w:val="28"/>
          <w:lang w:eastAsia="ru-RU"/>
        </w:rPr>
        <w:t>г. Махачкалы</w:t>
      </w:r>
      <w:r w:rsidR="00CF33B9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по договорам о закреплении муниципального имущества на праве оперативного управления.</w:t>
      </w:r>
    </w:p>
    <w:p w:rsidR="00B11553" w:rsidRPr="00F01AE1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 xml:space="preserve">В базе данных об объектах </w:t>
      </w:r>
      <w:r w:rsidR="00E20B31">
        <w:rPr>
          <w:rFonts w:eastAsia="Times New Roman" w:cs="Times New Roman"/>
          <w:color w:val="2D2D2D"/>
          <w:spacing w:val="2"/>
          <w:szCs w:val="28"/>
          <w:lang w:eastAsia="ru-RU"/>
        </w:rPr>
        <w:t>муниципального имущества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выбывших из собственности </w:t>
      </w:r>
      <w:r w:rsidRPr="00F01AE1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внутригородского района «Ленинский район» </w:t>
      </w:r>
      <w:r w:rsidR="00C7364B">
        <w:rPr>
          <w:rFonts w:eastAsia="Times New Roman" w:cs="Times New Roman"/>
          <w:color w:val="3C3C3C"/>
          <w:spacing w:val="2"/>
          <w:szCs w:val="28"/>
          <w:lang w:eastAsia="ru-RU"/>
        </w:rPr>
        <w:t>г. Махачкалы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объектами учета является имущество, исключенное из реестра по различным основаниям (приватизация, ликвидация, отчуждение и т.д.)</w:t>
      </w:r>
    </w:p>
    <w:p w:rsidR="00B11553" w:rsidRPr="00F01AE1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>2.4. База местной казны содержит в себе следующие разделы:</w:t>
      </w:r>
    </w:p>
    <w:p w:rsidR="00B11553" w:rsidRPr="00F01AE1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>2.4.1. Раздел учета имущества, используемого для обеспечения деятельности органов местного самоуправления, где объектами учета являются различные виды имущества, предназначенные для этой деятельности, включая здания, сооружения, оборудование, инвентарь, сырье, продукцию и т.д.</w:t>
      </w:r>
    </w:p>
    <w:p w:rsidR="00F01AE1" w:rsidRPr="00F01AE1" w:rsidRDefault="00F01AE1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B11553" w:rsidRPr="00F01AE1" w:rsidRDefault="00D80E67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t>2.4.2</w:t>
      </w:r>
      <w:r w:rsidR="00B11553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. Раздел учета объектов движимого имущества, где объектами учета являются:</w:t>
      </w:r>
    </w:p>
    <w:p w:rsidR="00B11553" w:rsidRPr="00F01AE1" w:rsidRDefault="00B11553" w:rsidP="0083670C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>машины, станки, иное оборудование;</w:t>
      </w:r>
    </w:p>
    <w:p w:rsidR="00B11553" w:rsidRPr="00F01AE1" w:rsidRDefault="00B11553" w:rsidP="00951F83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>запасы сырья и материалов;</w:t>
      </w:r>
    </w:p>
    <w:p w:rsidR="00B11553" w:rsidRPr="00F01AE1" w:rsidRDefault="00B11553" w:rsidP="0083670C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>имущественные права внутригородского района;</w:t>
      </w:r>
    </w:p>
    <w:p w:rsidR="00B11553" w:rsidRPr="00F01AE1" w:rsidRDefault="00B11553" w:rsidP="0083670C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>объекты интеллектуальной собственности;</w:t>
      </w:r>
    </w:p>
    <w:p w:rsidR="00B11553" w:rsidRPr="00F01AE1" w:rsidRDefault="00D80E67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br/>
        <w:t>2.5</w:t>
      </w:r>
      <w:r w:rsidR="00B11553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. База имущества, закрепленного за муниципальными учреждениями на праве </w:t>
      </w:r>
      <w:r w:rsidR="00C42E01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оперативного управления,</w:t>
      </w:r>
      <w:r w:rsidR="00B11553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содержит в себе следующие разделы:</w:t>
      </w:r>
    </w:p>
    <w:p w:rsidR="00B11553" w:rsidRPr="00F01AE1" w:rsidRDefault="00B11553" w:rsidP="0083670C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eastAsia="Times New Roman" w:cs="Times New Roman"/>
          <w:color w:val="FF0000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br/>
      </w:r>
      <w:r w:rsidR="00951F83">
        <w:rPr>
          <w:rFonts w:eastAsia="Times New Roman" w:cs="Times New Roman"/>
          <w:color w:val="2D2D2D"/>
          <w:spacing w:val="2"/>
          <w:szCs w:val="28"/>
          <w:lang w:eastAsia="ru-RU"/>
        </w:rPr>
        <w:t>2.5.1.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Раздел учета имущества муниципальных учреждений.</w:t>
      </w:r>
    </w:p>
    <w:p w:rsidR="00B11553" w:rsidRPr="00D80E67" w:rsidRDefault="00B11553" w:rsidP="00D80E6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="Times New Roman"/>
          <w:b/>
          <w:color w:val="4C4C4C"/>
          <w:spacing w:val="2"/>
          <w:szCs w:val="28"/>
          <w:lang w:eastAsia="ru-RU"/>
        </w:rPr>
      </w:pPr>
      <w:r w:rsidRPr="00D80E67">
        <w:rPr>
          <w:rFonts w:eastAsia="Times New Roman" w:cs="Times New Roman"/>
          <w:b/>
          <w:color w:val="4C4C4C"/>
          <w:spacing w:val="2"/>
          <w:szCs w:val="28"/>
          <w:lang w:eastAsia="ru-RU"/>
        </w:rPr>
        <w:t>III. Сведения, подлежащие занесению в Реестр</w:t>
      </w:r>
    </w:p>
    <w:p w:rsidR="00B11553" w:rsidRPr="00F01AE1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>3.1. Сведения об объектах учета в Реестре представляют собой основные характеристики муниципального имущества и определяются на основании:</w:t>
      </w:r>
    </w:p>
    <w:p w:rsidR="00B11553" w:rsidRPr="00F01AE1" w:rsidRDefault="00B11553" w:rsidP="0083670C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>документов бухгалтерской отчетности предприятий и учреждений;</w:t>
      </w:r>
    </w:p>
    <w:p w:rsidR="00B11553" w:rsidRPr="00F01AE1" w:rsidRDefault="00B11553" w:rsidP="0083670C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>данных технической инвентаризации и государственной регистрации;</w:t>
      </w:r>
    </w:p>
    <w:p w:rsidR="00B11553" w:rsidRPr="00F01AE1" w:rsidRDefault="00B11553" w:rsidP="0083670C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>у</w:t>
      </w:r>
      <w:r w:rsidR="001A713F">
        <w:rPr>
          <w:rFonts w:eastAsia="Times New Roman" w:cs="Times New Roman"/>
          <w:color w:val="2D2D2D"/>
          <w:spacing w:val="2"/>
          <w:szCs w:val="28"/>
          <w:lang w:eastAsia="ru-RU"/>
        </w:rPr>
        <w:t>твержденных планов приватизации, решения об условиях приватизации;</w:t>
      </w:r>
    </w:p>
    <w:p w:rsidR="00B11553" w:rsidRPr="00F01AE1" w:rsidRDefault="00B11553" w:rsidP="0083670C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>договоров купли-продажи;</w:t>
      </w:r>
    </w:p>
    <w:p w:rsidR="00B11553" w:rsidRPr="00F01AE1" w:rsidRDefault="00B11553" w:rsidP="0083670C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>договоров о закреплении имущества на правах хозяйственного ведения и оперативного управления;</w:t>
      </w:r>
    </w:p>
    <w:p w:rsidR="00B11553" w:rsidRPr="00F01AE1" w:rsidRDefault="00B11553" w:rsidP="0083670C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 xml:space="preserve">договоров о передаче имущества в аренду (имущественный </w:t>
      </w:r>
      <w:r w:rsidR="001A713F" w:rsidRPr="001A713F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951F83">
        <w:rPr>
          <w:rFonts w:eastAsia="Times New Roman" w:cs="Times New Roman"/>
          <w:color w:val="2D2D2D"/>
          <w:spacing w:val="2"/>
          <w:szCs w:val="28"/>
          <w:lang w:eastAsia="ru-RU"/>
        </w:rPr>
        <w:t>ё</w:t>
      </w:r>
      <w:r w:rsidR="001A713F">
        <w:rPr>
          <w:rFonts w:eastAsia="Times New Roman" w:cs="Times New Roman"/>
          <w:color w:val="2D2D2D"/>
          <w:spacing w:val="2"/>
          <w:szCs w:val="28"/>
          <w:lang w:eastAsia="ru-RU"/>
        </w:rPr>
        <w:t>м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) и другие виды пользования;</w:t>
      </w:r>
    </w:p>
    <w:p w:rsidR="00B11553" w:rsidRPr="00F01AE1" w:rsidRDefault="00B11553" w:rsidP="0083670C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>иных договоров о передаче имущества и документов, подтверждающих сведения о принадлежности, составе и стоимости имущества.</w:t>
      </w:r>
    </w:p>
    <w:p w:rsidR="00B11553" w:rsidRPr="00F01AE1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 xml:space="preserve">3.2. При учете объектов </w:t>
      </w:r>
      <w:r w:rsidR="00E20B31">
        <w:rPr>
          <w:rFonts w:eastAsia="Times New Roman" w:cs="Times New Roman"/>
          <w:color w:val="2D2D2D"/>
          <w:spacing w:val="2"/>
          <w:szCs w:val="28"/>
          <w:lang w:eastAsia="ru-RU"/>
        </w:rPr>
        <w:t>муниципального имущества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, </w:t>
      </w:r>
      <w:r w:rsidR="001A713F" w:rsidRPr="001A713F">
        <w:rPr>
          <w:rFonts w:eastAsia="Times New Roman" w:cs="Times New Roman"/>
          <w:color w:val="2D2D2D"/>
          <w:spacing w:val="2"/>
          <w:szCs w:val="28"/>
          <w:lang w:eastAsia="ru-RU"/>
        </w:rPr>
        <w:t>входящ</w:t>
      </w:r>
      <w:r w:rsidR="001A713F">
        <w:rPr>
          <w:rFonts w:eastAsia="Times New Roman" w:cs="Times New Roman"/>
          <w:color w:val="2D2D2D"/>
          <w:spacing w:val="2"/>
          <w:szCs w:val="28"/>
          <w:lang w:eastAsia="ru-RU"/>
        </w:rPr>
        <w:t>его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в состав местной казны, в базу местной казны вносятся сведения:</w:t>
      </w:r>
    </w:p>
    <w:p w:rsidR="00B11553" w:rsidRPr="00F01AE1" w:rsidRDefault="00B11553" w:rsidP="0083670C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>о составе (наименование, количество, назначение) имущества;</w:t>
      </w:r>
    </w:p>
    <w:p w:rsidR="00B11553" w:rsidRPr="00F01AE1" w:rsidRDefault="00B11553" w:rsidP="0083670C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>о времени изготовления имущества;</w:t>
      </w:r>
    </w:p>
    <w:p w:rsidR="00B11553" w:rsidRPr="00F01AE1" w:rsidRDefault="00B11553" w:rsidP="0083670C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>об основании, времени, способе и финансовых источниках приобретения имущества в муниципальную собственность;</w:t>
      </w:r>
    </w:p>
    <w:p w:rsidR="00B11553" w:rsidRPr="00F01AE1" w:rsidRDefault="00B11553" w:rsidP="0083670C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 xml:space="preserve">о государственной регистрации прав </w:t>
      </w:r>
      <w:r w:rsidR="00E20B31">
        <w:rPr>
          <w:rFonts w:eastAsia="Times New Roman" w:cs="Times New Roman"/>
          <w:color w:val="2D2D2D"/>
          <w:spacing w:val="2"/>
          <w:szCs w:val="28"/>
          <w:lang w:eastAsia="ru-RU"/>
        </w:rPr>
        <w:t>муниципального имущества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на недвижимое имущество;</w:t>
      </w:r>
    </w:p>
    <w:p w:rsidR="00B11553" w:rsidRPr="00F01AE1" w:rsidRDefault="00B11553" w:rsidP="0083670C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>о стоимости имущества (на момент приобретения и по результатам ежегодной переоценки);</w:t>
      </w:r>
    </w:p>
    <w:p w:rsidR="00B11553" w:rsidRPr="00F01AE1" w:rsidRDefault="00B11553" w:rsidP="0083670C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>о решениях по передаче имущества в пользование, других актах распоряжения имуществом, в том числе влекущих ис</w:t>
      </w:r>
      <w:r w:rsidR="00CF33B9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ключение имущества из состава м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естной казны и его возврат в казну.</w:t>
      </w:r>
    </w:p>
    <w:p w:rsidR="00B11553" w:rsidRPr="00F01AE1" w:rsidRDefault="00D80E67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br/>
        <w:t>3.3</w:t>
      </w:r>
      <w:r w:rsidR="00B11553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. При учете объектов </w:t>
      </w:r>
      <w:r w:rsidR="00E20B31">
        <w:rPr>
          <w:rFonts w:eastAsia="Times New Roman" w:cs="Times New Roman"/>
          <w:color w:val="2D2D2D"/>
          <w:spacing w:val="2"/>
          <w:szCs w:val="28"/>
          <w:lang w:eastAsia="ru-RU"/>
        </w:rPr>
        <w:t>муниципального имущества</w:t>
      </w:r>
      <w:r w:rsidR="00B11553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, закрепленных за муниципальными учреждениями на праве оперативного управления, в базу муниципальных учреждений вносятся сведения:</w:t>
      </w:r>
    </w:p>
    <w:p w:rsidR="00B11553" w:rsidRPr="00F01AE1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>идентифицирующие юридическое лицо (о государственной регистрации учреждения, о его реорганизации и ликвидации, данные о договоре о закреплении имущества и др.);</w:t>
      </w:r>
    </w:p>
    <w:p w:rsidR="00B11553" w:rsidRPr="00F01AE1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>о недвижимом имуществе, находящемся во владении, пользовании и распоряжении муниципального учреждения в текущем квартале финансового года, включающие в себя по</w:t>
      </w:r>
      <w:r w:rsidR="00C7364B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объектный перечень имущества, время приобретения имущества в муниципальную собственность, данные о государственной регистрации прав </w:t>
      </w:r>
      <w:r w:rsidR="00E20B31">
        <w:rPr>
          <w:rFonts w:eastAsia="Times New Roman" w:cs="Times New Roman"/>
          <w:color w:val="2D2D2D"/>
          <w:spacing w:val="2"/>
          <w:szCs w:val="28"/>
          <w:lang w:eastAsia="ru-RU"/>
        </w:rPr>
        <w:t>муниципального имущества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на недвижимое имущество, сведения о стоимости каждого объекта, а также данные об актах распоряжения (в </w:t>
      </w:r>
      <w:proofErr w:type="spellStart"/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т.ч</w:t>
      </w:r>
      <w:proofErr w:type="spellEnd"/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. списания) объектами с указанием на соответствующие решения и договоры;</w:t>
      </w:r>
    </w:p>
    <w:p w:rsidR="00B11553" w:rsidRPr="00F01AE1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>составе и стоимости движимого имущества, находящегося во владении, пользовании и распоряжении муниципального учреждения на начало текущего финансового года, включая имущественные права.</w:t>
      </w:r>
    </w:p>
    <w:p w:rsidR="00B11553" w:rsidRPr="001A713F" w:rsidRDefault="00D80E67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br/>
      </w:r>
      <w:r w:rsidRPr="001A713F">
        <w:rPr>
          <w:rFonts w:eastAsia="Times New Roman" w:cs="Times New Roman"/>
          <w:color w:val="2D2D2D"/>
          <w:spacing w:val="2"/>
          <w:szCs w:val="28"/>
          <w:lang w:eastAsia="ru-RU"/>
        </w:rPr>
        <w:t>3.4</w:t>
      </w:r>
      <w:r w:rsidR="00B11553" w:rsidRPr="001A713F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. При учете объектов </w:t>
      </w:r>
      <w:r w:rsidR="00E20B31" w:rsidRPr="001A713F">
        <w:rPr>
          <w:rFonts w:eastAsia="Times New Roman" w:cs="Times New Roman"/>
          <w:color w:val="2D2D2D"/>
          <w:spacing w:val="2"/>
          <w:szCs w:val="28"/>
          <w:lang w:eastAsia="ru-RU"/>
        </w:rPr>
        <w:t>муниципального имущества</w:t>
      </w:r>
      <w:r w:rsidR="00B11553" w:rsidRPr="001A713F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, внесенных в уставные капиталы хозяйственных обществ и некоммерческих организаций в базу </w:t>
      </w:r>
      <w:r w:rsidR="00C42E01" w:rsidRPr="001A713F">
        <w:rPr>
          <w:rFonts w:eastAsia="Times New Roman" w:cs="Times New Roman"/>
          <w:color w:val="2D2D2D"/>
          <w:spacing w:val="2"/>
          <w:szCs w:val="28"/>
          <w:lang w:eastAsia="ru-RU"/>
        </w:rPr>
        <w:t>данных,</w:t>
      </w:r>
      <w:r w:rsidR="00B11553" w:rsidRPr="001A713F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вносятся сведения:</w:t>
      </w:r>
    </w:p>
    <w:p w:rsidR="00B11553" w:rsidRPr="001A713F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1A713F">
        <w:rPr>
          <w:rFonts w:eastAsia="Times New Roman" w:cs="Times New Roman"/>
          <w:color w:val="2D2D2D"/>
          <w:spacing w:val="2"/>
          <w:szCs w:val="28"/>
          <w:lang w:eastAsia="ru-RU"/>
        </w:rPr>
        <w:br/>
        <w:t>идентифицирующие юридическое лицо (о государственной регистрации предприятия, о его реорганизации и ликвидации, данные о договоре передачи имущества в виде муниципальной доли в уставной капитал);</w:t>
      </w:r>
    </w:p>
    <w:p w:rsidR="00B11553" w:rsidRPr="00F01AE1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1A713F">
        <w:rPr>
          <w:rFonts w:eastAsia="Times New Roman" w:cs="Times New Roman"/>
          <w:color w:val="2D2D2D"/>
          <w:spacing w:val="2"/>
          <w:szCs w:val="28"/>
          <w:lang w:eastAsia="ru-RU"/>
        </w:rPr>
        <w:br/>
        <w:t>о составе и стоимости имущества, переданного в уставной капитал хозяйственного общества или некоммерческой организации, а также данные об распоряжения объектами с указанием на соответствующие решения и договоры.</w:t>
      </w:r>
    </w:p>
    <w:p w:rsidR="00B11553" w:rsidRPr="00F01AE1" w:rsidRDefault="00D80E67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br/>
        <w:t>3.5</w:t>
      </w:r>
      <w:r w:rsidR="00B11553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. При учете объектов </w:t>
      </w:r>
      <w:r w:rsidR="00E20B31">
        <w:rPr>
          <w:rFonts w:eastAsia="Times New Roman" w:cs="Times New Roman"/>
          <w:color w:val="2D2D2D"/>
          <w:spacing w:val="2"/>
          <w:szCs w:val="28"/>
          <w:lang w:eastAsia="ru-RU"/>
        </w:rPr>
        <w:t>муниципального имущества</w:t>
      </w:r>
      <w:r w:rsidR="00B11553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, выбывших из </w:t>
      </w:r>
      <w:r w:rsidR="00E20B31">
        <w:rPr>
          <w:rFonts w:eastAsia="Times New Roman" w:cs="Times New Roman"/>
          <w:color w:val="2D2D2D"/>
          <w:spacing w:val="2"/>
          <w:szCs w:val="28"/>
          <w:lang w:eastAsia="ru-RU"/>
        </w:rPr>
        <w:t>муниципальной собственности</w:t>
      </w:r>
      <w:r w:rsidR="00B11553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, в базу данных вносятся сведения:</w:t>
      </w:r>
    </w:p>
    <w:p w:rsidR="00B11553" w:rsidRPr="00F01AE1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 xml:space="preserve">о составе, стоимости и первоначальном целевом назначении имущества, выбывшего из </w:t>
      </w:r>
      <w:r w:rsidR="006A6AD1">
        <w:rPr>
          <w:rFonts w:eastAsia="Times New Roman" w:cs="Times New Roman"/>
          <w:color w:val="2D2D2D"/>
          <w:spacing w:val="2"/>
          <w:szCs w:val="28"/>
          <w:lang w:eastAsia="ru-RU"/>
        </w:rPr>
        <w:t>муниципальной собственности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;</w:t>
      </w:r>
    </w:p>
    <w:p w:rsidR="00B11553" w:rsidRPr="00F01AE1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>данные об актах регламентирующих исключение соответствующих объектов из реестра.</w:t>
      </w:r>
    </w:p>
    <w:p w:rsidR="00B11553" w:rsidRPr="00F01AE1" w:rsidRDefault="00D80E67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br/>
        <w:t>3.6</w:t>
      </w:r>
      <w:r w:rsidR="00B11553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. Сведения по объектам, подлежащим учету, в реестре вносятся согласно карт учета соответствующего имущества (Приложения).</w:t>
      </w:r>
    </w:p>
    <w:p w:rsidR="00B11553" w:rsidRPr="00D80E67" w:rsidRDefault="00B11553" w:rsidP="00D80E6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="Times New Roman"/>
          <w:b/>
          <w:color w:val="4C4C4C"/>
          <w:spacing w:val="2"/>
          <w:szCs w:val="28"/>
          <w:lang w:eastAsia="ru-RU"/>
        </w:rPr>
      </w:pPr>
      <w:r w:rsidRPr="00D80E67">
        <w:rPr>
          <w:rFonts w:eastAsia="Times New Roman" w:cs="Times New Roman"/>
          <w:b/>
          <w:color w:val="4C4C4C"/>
          <w:spacing w:val="2"/>
          <w:szCs w:val="28"/>
          <w:lang w:eastAsia="ru-RU"/>
        </w:rPr>
        <w:lastRenderedPageBreak/>
        <w:t>IV. Порядок ведения реестра</w:t>
      </w:r>
    </w:p>
    <w:p w:rsidR="00B11553" w:rsidRPr="00F01AE1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>4.1. Ведение Реестра означает выполнение следующих процедур:</w:t>
      </w:r>
    </w:p>
    <w:p w:rsidR="00B11553" w:rsidRPr="00F01AE1" w:rsidRDefault="00B11553" w:rsidP="0083670C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>включение объекта в Реестр;</w:t>
      </w:r>
    </w:p>
    <w:p w:rsidR="00B11553" w:rsidRPr="00F01AE1" w:rsidRDefault="00B11553" w:rsidP="0083670C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>внесение в Реестр изменившихся сведений об объекте;</w:t>
      </w:r>
    </w:p>
    <w:p w:rsidR="00B11553" w:rsidRPr="00F01AE1" w:rsidRDefault="00B11553" w:rsidP="00337343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>исключение объекта из Реестра.</w:t>
      </w:r>
    </w:p>
    <w:p w:rsidR="00B11553" w:rsidRPr="00F01AE1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>4.2. Включение объекта в Реестр означает первичное внесение в Реестр сведений, предусмотренных разделом III настоящего Положения.</w:t>
      </w:r>
    </w:p>
    <w:p w:rsidR="00B11553" w:rsidRPr="00F01AE1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>4.3. Внесение изменений в Реестр производится по факту изменений характеристик юридического лица, за которым закреплено или которому переданы право пользования (владения и пользования, владения, пользования и распоряжения) муниципальным имуществом, а также по факту движения муниципального имущества (изменение балансовой принадлежности, заключение, изменение и расторжение договоров о закреплении имущества на праве хозяйственного ведения или оперативного управления, договоров аренды (имущественного найма), безвозмездного пользования, доверительного управления, мены, дарения, залога и пр., а также приобретение, переоценка).</w:t>
      </w:r>
    </w:p>
    <w:p w:rsidR="00B11553" w:rsidRPr="00F01AE1" w:rsidRDefault="00D80E67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br/>
        <w:t>4.4</w:t>
      </w:r>
      <w:r w:rsidR="00B11553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. Исключение объекта из Реестра означает прекращение наблюдения за объектом в связи с изменением его собственника или списанием имущества. Сведения об исключаемых из реестра объектах сохраняются в Реестре с указанием основания, времени и способа исключения объект</w:t>
      </w:r>
      <w:r w:rsidR="00B11553" w:rsidRPr="001A713F">
        <w:rPr>
          <w:rFonts w:eastAsia="Times New Roman" w:cs="Times New Roman"/>
          <w:color w:val="2D2D2D"/>
          <w:spacing w:val="2"/>
          <w:szCs w:val="28"/>
          <w:lang w:eastAsia="ru-RU"/>
        </w:rPr>
        <w:t>а.</w:t>
      </w:r>
    </w:p>
    <w:p w:rsidR="00B11553" w:rsidRPr="00F01AE1" w:rsidRDefault="00D80E67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br/>
        <w:t>4.5</w:t>
      </w:r>
      <w:r w:rsidR="00B11553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. Основаниями для включения, исключения объектов из Реестра, внесения изменений в Реестр являются:</w:t>
      </w:r>
    </w:p>
    <w:p w:rsidR="00B11553" w:rsidRPr="00F01AE1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>Закон или иной законодательный акт РФ;</w:t>
      </w:r>
    </w:p>
    <w:p w:rsidR="00B11553" w:rsidRPr="00F01AE1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>Указ или распоряжение Президента РФ, постановление Правительства РФ или иной, принятый надлежащим образом акт исполнительно-распорядительного федерального органа государственной власти;</w:t>
      </w:r>
    </w:p>
    <w:p w:rsidR="00B11553" w:rsidRPr="00F01AE1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>Закон или иной законодательный акт РД;</w:t>
      </w:r>
    </w:p>
    <w:p w:rsidR="00B11553" w:rsidRPr="00F01AE1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>постановление Правительства РД или иной, принятый надлежащим образом акт исполнительно-распорядительного органа государственной власти РД;</w:t>
      </w:r>
    </w:p>
    <w:p w:rsidR="00B11553" w:rsidRPr="00F01AE1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 xml:space="preserve">постановление или распоряжение Главы </w:t>
      </w:r>
      <w:r w:rsidR="00051530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Администрации </w:t>
      </w:r>
      <w:r w:rsidR="00051530" w:rsidRPr="00F01AE1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внутригородского района «Ленинский район» </w:t>
      </w:r>
      <w:r w:rsidR="00C7364B">
        <w:rPr>
          <w:rFonts w:eastAsia="Times New Roman" w:cs="Times New Roman"/>
          <w:color w:val="3C3C3C"/>
          <w:spacing w:val="2"/>
          <w:szCs w:val="28"/>
          <w:lang w:eastAsia="ru-RU"/>
        </w:rPr>
        <w:t>г. Махачкалы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;</w:t>
      </w:r>
    </w:p>
    <w:p w:rsidR="00B11553" w:rsidRPr="00F01AE1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>вступившее в законную силу решение арбитражного суда;</w:t>
      </w:r>
    </w:p>
    <w:p w:rsidR="00B11553" w:rsidRPr="00F01AE1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br/>
        <w:t>заключенные в установленном порядке договоры купли-продажи, мены, дарения, долевого участия в строительстве и пр., а также учредительные документы юридических лиц;</w:t>
      </w:r>
    </w:p>
    <w:p w:rsidR="00B11553" w:rsidRPr="00F01AE1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>иные законные основания.</w:t>
      </w:r>
    </w:p>
    <w:p w:rsidR="00B11553" w:rsidRPr="00F01AE1" w:rsidRDefault="00D80E67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br/>
        <w:t>4.6</w:t>
      </w:r>
      <w:r w:rsidR="00B11553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. При наличии одного или </w:t>
      </w:r>
      <w:r w:rsidR="00E543AF">
        <w:rPr>
          <w:rFonts w:eastAsia="Times New Roman" w:cs="Times New Roman"/>
          <w:color w:val="2D2D2D"/>
          <w:spacing w:val="2"/>
          <w:szCs w:val="28"/>
          <w:lang w:eastAsia="ru-RU"/>
        </w:rPr>
        <w:t>нескольких из указанных в п. 4.5</w:t>
      </w:r>
      <w:r w:rsidR="00B11553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настоящего Положения оснований, возникших в порядке, предусмотренном действующим законодательством и актами органов местного самоуправления </w:t>
      </w:r>
      <w:r w:rsidR="00051530" w:rsidRPr="00F01AE1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внутригородского района «Ленинский </w:t>
      </w:r>
      <w:proofErr w:type="gramStart"/>
      <w:r w:rsidR="00051530" w:rsidRPr="00F01AE1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район» </w:t>
      </w:r>
      <w:r w:rsidR="00C7364B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 </w:t>
      </w:r>
      <w:proofErr w:type="gramEnd"/>
      <w:r w:rsidR="00C7364B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                               г. Махачкалы</w:t>
      </w:r>
      <w:r w:rsidR="00B11553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, </w:t>
      </w:r>
      <w:r w:rsidR="00051530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Администрация района</w:t>
      </w:r>
      <w:r w:rsidR="00B11553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принимает решения о включении, исключении объектов из Реестра, внесении изменений в Реестр и осуществляет соответствующие процедуры.</w:t>
      </w:r>
    </w:p>
    <w:p w:rsidR="00B11553" w:rsidRPr="00F01AE1" w:rsidRDefault="00D80E67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br/>
        <w:t>4.7</w:t>
      </w:r>
      <w:r w:rsidR="00B11553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. Состав и порядок предоставления документов, содержащих сведения для внесения их в Реестр </w:t>
      </w:r>
      <w:r w:rsidR="00E20B31">
        <w:rPr>
          <w:rFonts w:eastAsia="Times New Roman" w:cs="Times New Roman"/>
          <w:color w:val="2D2D2D"/>
          <w:spacing w:val="2"/>
          <w:szCs w:val="28"/>
          <w:lang w:eastAsia="ru-RU"/>
        </w:rPr>
        <w:t>муниципального имущества</w:t>
      </w:r>
      <w:r w:rsidR="00B11553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, а также порядок выдачи выписок из реестра определяется действующим законодательством, актами органов местного самоуправления </w:t>
      </w:r>
      <w:r w:rsidR="00051530" w:rsidRPr="00F01AE1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внутригородского района «Ленинский район» </w:t>
      </w:r>
      <w:r w:rsidR="00C7364B">
        <w:rPr>
          <w:rFonts w:eastAsia="Times New Roman" w:cs="Times New Roman"/>
          <w:color w:val="3C3C3C"/>
          <w:spacing w:val="2"/>
          <w:szCs w:val="28"/>
          <w:lang w:eastAsia="ru-RU"/>
        </w:rPr>
        <w:t>г. Махачкалы</w:t>
      </w:r>
      <w:r w:rsidR="00B11553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, регулирующими отношения по формированию </w:t>
      </w:r>
      <w:r w:rsidR="00E20B31">
        <w:rPr>
          <w:rFonts w:eastAsia="Times New Roman" w:cs="Times New Roman"/>
          <w:color w:val="2D2D2D"/>
          <w:spacing w:val="2"/>
          <w:szCs w:val="28"/>
          <w:lang w:eastAsia="ru-RU"/>
        </w:rPr>
        <w:t>муниципального имущества</w:t>
      </w:r>
      <w:r w:rsidR="00B11553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, </w:t>
      </w:r>
      <w:r w:rsidR="001A713F">
        <w:rPr>
          <w:rFonts w:eastAsia="Times New Roman" w:cs="Times New Roman"/>
          <w:color w:val="2D2D2D"/>
          <w:spacing w:val="2"/>
          <w:szCs w:val="28"/>
          <w:lang w:eastAsia="ru-RU"/>
        </w:rPr>
        <w:t>его</w:t>
      </w:r>
      <w:r w:rsidR="00B11553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закреплению в хозяйственном ведении и оперативном управлении или передаче в пользование (владение и пользование; владени</w:t>
      </w:r>
      <w:r w:rsidR="00051530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е, пользование и распоряжение).</w:t>
      </w:r>
    </w:p>
    <w:p w:rsidR="00C7364B" w:rsidRPr="00F01AE1" w:rsidRDefault="00D80E67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br/>
        <w:t>4.8</w:t>
      </w:r>
      <w:r w:rsidR="00B11553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. Пользователями данных Реестра в порядке, установленном распоряжением </w:t>
      </w:r>
      <w:r w:rsidR="00BA67F1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Администрации  района </w:t>
      </w:r>
      <w:r w:rsidR="00B11553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могут являться органы государственной власти РД,</w:t>
      </w:r>
      <w:r w:rsidR="00BA67F1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органы местного самоуправления</w:t>
      </w:r>
      <w:r w:rsidR="00BA67F1" w:rsidRPr="00F01AE1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внутригородского района «Ленинский район» </w:t>
      </w:r>
      <w:r w:rsidR="00C7364B">
        <w:rPr>
          <w:rFonts w:eastAsia="Times New Roman" w:cs="Times New Roman"/>
          <w:color w:val="3C3C3C"/>
          <w:spacing w:val="2"/>
          <w:szCs w:val="28"/>
          <w:lang w:eastAsia="ru-RU"/>
        </w:rPr>
        <w:t>г. Махачкалы</w:t>
      </w:r>
      <w:r w:rsidR="00B11553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, налоговые, статистические, правоохранительные органы, заинтересованные в получении данных о муниципальном имуществе, находящемся во владении, пользовании и распоряжении юридических и физических лиц на территории </w:t>
      </w:r>
      <w:r w:rsidR="00BA67F1" w:rsidRPr="00F01AE1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внутригородского района «Ленинский район» </w:t>
      </w:r>
      <w:r w:rsidR="00C7364B">
        <w:rPr>
          <w:rFonts w:eastAsia="Times New Roman" w:cs="Times New Roman"/>
          <w:color w:val="3C3C3C"/>
          <w:spacing w:val="2"/>
          <w:szCs w:val="28"/>
          <w:lang w:eastAsia="ru-RU"/>
        </w:rPr>
        <w:t>г. Махачкалы</w:t>
      </w:r>
      <w:r w:rsidR="00B11553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. Пользователями данных Реестра могут быть иные юридические и физические лица в соответствии с действующим законодательством.</w:t>
      </w:r>
    </w:p>
    <w:p w:rsidR="00B11553" w:rsidRPr="00D80E67" w:rsidRDefault="00B11553" w:rsidP="00D80E6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="Times New Roman"/>
          <w:b/>
          <w:color w:val="4C4C4C"/>
          <w:spacing w:val="2"/>
          <w:szCs w:val="28"/>
          <w:lang w:eastAsia="ru-RU"/>
        </w:rPr>
      </w:pPr>
      <w:r w:rsidRPr="00D80E67">
        <w:rPr>
          <w:rFonts w:eastAsia="Times New Roman" w:cs="Times New Roman"/>
          <w:b/>
          <w:color w:val="4C4C4C"/>
          <w:spacing w:val="2"/>
          <w:szCs w:val="28"/>
          <w:lang w:eastAsia="ru-RU"/>
        </w:rPr>
        <w:t xml:space="preserve">V. Порядок закрепления объектов </w:t>
      </w:r>
      <w:r w:rsidR="00C42E01" w:rsidRPr="00D80E67">
        <w:rPr>
          <w:rFonts w:eastAsia="Times New Roman" w:cs="Times New Roman"/>
          <w:b/>
          <w:color w:val="4C4C4C"/>
          <w:spacing w:val="2"/>
          <w:szCs w:val="28"/>
          <w:lang w:eastAsia="ru-RU"/>
        </w:rPr>
        <w:t xml:space="preserve">в </w:t>
      </w:r>
      <w:r w:rsidR="00C42E01">
        <w:rPr>
          <w:rFonts w:eastAsia="Times New Roman" w:cs="Times New Roman"/>
          <w:b/>
          <w:color w:val="4C4C4C"/>
          <w:spacing w:val="2"/>
          <w:szCs w:val="28"/>
          <w:lang w:eastAsia="ru-RU"/>
        </w:rPr>
        <w:t>муниципальные имущества</w:t>
      </w:r>
      <w:r w:rsidRPr="00D80E67">
        <w:rPr>
          <w:rFonts w:eastAsia="Times New Roman" w:cs="Times New Roman"/>
          <w:b/>
          <w:color w:val="4C4C4C"/>
          <w:spacing w:val="2"/>
          <w:szCs w:val="28"/>
          <w:lang w:eastAsia="ru-RU"/>
        </w:rPr>
        <w:t xml:space="preserve"> при их передаче из государственной собственности в муниципальную</w:t>
      </w:r>
    </w:p>
    <w:p w:rsidR="00B11553" w:rsidRPr="00F01AE1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 xml:space="preserve">5.1. </w:t>
      </w:r>
      <w:r w:rsidR="00BA67F1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Администрация района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разрабатывает перечни объектов, подлежащих передаче в муниципальную собственность в порядке разграничения государственной собственности на государственную и муниципальную согласно действующему законодательству и актам о</w:t>
      </w:r>
      <w:r w:rsidR="00BA67F1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рганов местного самоуправления </w:t>
      </w:r>
      <w:r w:rsidR="00BA67F1" w:rsidRPr="00F01AE1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внутригородского района «Ленинский </w:t>
      </w:r>
      <w:proofErr w:type="gramStart"/>
      <w:r w:rsidR="00BA67F1" w:rsidRPr="00F01AE1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район» </w:t>
      </w:r>
      <w:r w:rsidR="00C7364B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 </w:t>
      </w:r>
      <w:proofErr w:type="gramEnd"/>
      <w:r w:rsidR="00C7364B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                           г. Махачкалы</w:t>
      </w:r>
      <w:r w:rsidR="00BA67F1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</w:p>
    <w:p w:rsidR="00B11553" w:rsidRPr="00F01AE1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 xml:space="preserve">Глава Администрации </w:t>
      </w:r>
      <w:r w:rsidR="00051530" w:rsidRPr="00F01AE1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внутригородского района «Ленинский район» </w:t>
      </w:r>
      <w:r w:rsidR="00C7364B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                    </w:t>
      </w:r>
      <w:r w:rsidR="00C7364B">
        <w:rPr>
          <w:rFonts w:eastAsia="Times New Roman" w:cs="Times New Roman"/>
          <w:color w:val="3C3C3C"/>
          <w:spacing w:val="2"/>
          <w:szCs w:val="28"/>
          <w:lang w:eastAsia="ru-RU"/>
        </w:rPr>
        <w:lastRenderedPageBreak/>
        <w:t>г. Махачкалы</w:t>
      </w:r>
      <w:r w:rsidR="00051530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своим постановлением утверждает перечни объектов, подлежащих передаче в муниципальную собственность.</w:t>
      </w:r>
    </w:p>
    <w:p w:rsidR="003A7146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 xml:space="preserve">Утвержденные и оформленные в указанном порядке перечни объектов </w:t>
      </w:r>
      <w:r w:rsidRPr="00337343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представляются в двух экземплярах </w:t>
      </w:r>
      <w:r w:rsidR="003A7146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в орган</w:t>
      </w:r>
      <w:r w:rsidR="00A06073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и</w:t>
      </w:r>
      <w:r w:rsidR="00141722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сполнительной власти Республики </w:t>
      </w:r>
      <w:r w:rsidR="00A06073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Дагестан по управлению государственным имуществом Р</w:t>
      </w:r>
      <w:r w:rsidR="00141722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еспублики </w:t>
      </w:r>
      <w:r w:rsidR="00A06073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Дагестан</w:t>
      </w:r>
      <w:r w:rsidR="00141722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.</w:t>
      </w:r>
    </w:p>
    <w:p w:rsidR="00B11553" w:rsidRPr="00F01AE1" w:rsidRDefault="00A0607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</w:t>
      </w:r>
      <w:r w:rsidR="00B11553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 xml:space="preserve">Если по истечении двухмесячного срока с момента регистрации перечня в </w:t>
      </w:r>
      <w:r w:rsidR="003A7146">
        <w:rPr>
          <w:rFonts w:eastAsia="Times New Roman" w:cs="Times New Roman"/>
          <w:color w:val="2D2D2D"/>
          <w:spacing w:val="2"/>
          <w:szCs w:val="28"/>
          <w:lang w:eastAsia="ru-RU"/>
        </w:rPr>
        <w:t>органе исполнительной власти Республики Дагестан по управлению государственным имуществом Республики Дагестан</w:t>
      </w:r>
      <w:r w:rsidR="00B11553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им не было принято решение об исключении из перечня каких-либо объектов, они считаются переданными в муниципальную собственность и </w:t>
      </w:r>
      <w:r w:rsidR="006A6AD1">
        <w:rPr>
          <w:rFonts w:eastAsia="Times New Roman" w:cs="Times New Roman"/>
          <w:color w:val="2D2D2D"/>
          <w:spacing w:val="2"/>
          <w:szCs w:val="28"/>
          <w:lang w:eastAsia="ru-RU"/>
        </w:rPr>
        <w:t>Собрание депутатов внутригородского района «Ленинский район»</w:t>
      </w:r>
      <w:r w:rsidR="00B11553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6A6AD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г. Махачкалы </w:t>
      </w:r>
      <w:r w:rsidR="00B11553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своим решением включает объекты в Реестр. Срок исчисляется в соответствии с действующим </w:t>
      </w:r>
      <w:hyperlink r:id="rId10" w:history="1">
        <w:r w:rsidR="00B11553" w:rsidRPr="006C088B">
          <w:rPr>
            <w:rFonts w:eastAsia="Times New Roman" w:cs="Times New Roman"/>
            <w:spacing w:val="2"/>
            <w:szCs w:val="28"/>
            <w:lang w:eastAsia="ru-RU"/>
          </w:rPr>
          <w:t>Гражданским кодексом РФ</w:t>
        </w:r>
      </w:hyperlink>
      <w:r w:rsidR="00B11553" w:rsidRPr="006C088B">
        <w:rPr>
          <w:rFonts w:eastAsia="Times New Roman" w:cs="Times New Roman"/>
          <w:spacing w:val="2"/>
          <w:szCs w:val="28"/>
          <w:lang w:eastAsia="ru-RU"/>
        </w:rPr>
        <w:t>.</w:t>
      </w:r>
    </w:p>
    <w:p w:rsidR="00B11553" w:rsidRPr="00F01AE1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>5.2. Согласно действующему законодательству по инициативе органов местного самоуправления или органов государственной власти РД может осуществляться безвозмездная передача объектов государственной собственности в муниципальную.</w:t>
      </w:r>
    </w:p>
    <w:p w:rsidR="00B11553" w:rsidRPr="00F01AE1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 xml:space="preserve">Для осуществления такой передачи </w:t>
      </w:r>
      <w:r w:rsidR="00337343">
        <w:rPr>
          <w:rFonts w:eastAsia="Times New Roman" w:cs="Times New Roman"/>
          <w:color w:val="2D2D2D"/>
          <w:spacing w:val="2"/>
          <w:szCs w:val="28"/>
          <w:lang w:eastAsia="ru-RU"/>
        </w:rPr>
        <w:t>Администрация</w:t>
      </w:r>
      <w:r w:rsidR="001A713F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внутригородского района «Ленинский район» г. Махачкалы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составляет перечень объектов, предполагаемых к передаче в муниципальную собственность, экономическое обоснование возможности содержания объектов за счет средств местного бюджета и обоснование необходимости передачи объектов в муниципальную собственность, утверждаемые </w:t>
      </w:r>
      <w:r w:rsidR="001A713F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Решением Собрания депутатов внутригородского района «Ленинский район» </w:t>
      </w:r>
      <w:r w:rsidR="00C7364B">
        <w:rPr>
          <w:rFonts w:eastAsia="Times New Roman" w:cs="Times New Roman"/>
          <w:color w:val="3C3C3C"/>
          <w:spacing w:val="2"/>
          <w:szCs w:val="28"/>
          <w:lang w:eastAsia="ru-RU"/>
        </w:rPr>
        <w:t>г. Махачкалы</w:t>
      </w:r>
      <w:r w:rsidR="00BD0BA3" w:rsidRPr="00F01AE1">
        <w:rPr>
          <w:rFonts w:eastAsia="Times New Roman" w:cs="Times New Roman"/>
          <w:color w:val="3C3C3C"/>
          <w:spacing w:val="2"/>
          <w:szCs w:val="28"/>
          <w:lang w:eastAsia="ru-RU"/>
        </w:rPr>
        <w:t>.</w:t>
      </w:r>
    </w:p>
    <w:p w:rsidR="00B11553" w:rsidRPr="00F01AE1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 xml:space="preserve">Формы перечня объектов и экономического обоснования определяются и утверждаются распоряжением. Решение о передаче объектов государственной собственности в муниципальную собственность оформляется постановлением Народного Собрания РД. На основании вышеуказанного Постановления Народного Собрания </w:t>
      </w:r>
      <w:r w:rsidR="009D645F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РД 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оформляется договор безвозмездной передачи объекта</w:t>
      </w:r>
      <w:r w:rsidR="00BD0BA3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(</w:t>
      </w:r>
      <w:proofErr w:type="spellStart"/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ов</w:t>
      </w:r>
      <w:proofErr w:type="spellEnd"/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) государственной собственности РД в муниципальную, который является основанием </w:t>
      </w:r>
      <w:r w:rsidR="00C42E01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для включения,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передаваемого</w:t>
      </w:r>
      <w:r w:rsidR="00BD0BA3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(</w:t>
      </w:r>
      <w:proofErr w:type="spellStart"/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ых</w:t>
      </w:r>
      <w:proofErr w:type="spellEnd"/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) объекта</w:t>
      </w:r>
      <w:r w:rsidR="00BD0BA3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(</w:t>
      </w:r>
      <w:proofErr w:type="spellStart"/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ов</w:t>
      </w:r>
      <w:proofErr w:type="spellEnd"/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) в Реестр </w:t>
      </w:r>
      <w:r w:rsidR="00E20B31">
        <w:rPr>
          <w:rFonts w:eastAsia="Times New Roman" w:cs="Times New Roman"/>
          <w:color w:val="2D2D2D"/>
          <w:spacing w:val="2"/>
          <w:szCs w:val="28"/>
          <w:lang w:eastAsia="ru-RU"/>
        </w:rPr>
        <w:t>муниципального имущества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</w:p>
    <w:p w:rsidR="00B11553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>Передача объекта</w:t>
      </w:r>
      <w:r w:rsidR="00F01AE1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(</w:t>
      </w:r>
      <w:proofErr w:type="spellStart"/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ов</w:t>
      </w:r>
      <w:proofErr w:type="spellEnd"/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) производится в течение 30 дней с момента подписания договора с оформлением соответствующего акта приема-передачи.</w:t>
      </w:r>
    </w:p>
    <w:p w:rsidR="00630FAE" w:rsidRPr="00F01AE1" w:rsidRDefault="00630FAE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B11553" w:rsidRPr="00F01AE1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 xml:space="preserve">Решение об отказе в передаче объектов в муниципальную собственность 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t>оформляется постановлением Правительства РД или постановл</w:t>
      </w:r>
      <w:r w:rsidR="003A7146">
        <w:rPr>
          <w:rFonts w:eastAsia="Times New Roman" w:cs="Times New Roman"/>
          <w:color w:val="2D2D2D"/>
          <w:spacing w:val="2"/>
          <w:szCs w:val="28"/>
          <w:lang w:eastAsia="ru-RU"/>
        </w:rPr>
        <w:t>ением Народного Собрания</w:t>
      </w:r>
      <w:r w:rsidR="00C01A58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РД</w:t>
      </w:r>
      <w:r w:rsidR="003A7146">
        <w:rPr>
          <w:rFonts w:eastAsia="Times New Roman" w:cs="Times New Roman"/>
          <w:color w:val="2D2D2D"/>
          <w:spacing w:val="2"/>
          <w:szCs w:val="28"/>
          <w:lang w:eastAsia="ru-RU"/>
        </w:rPr>
        <w:t>. Орган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местного самоуправления </w:t>
      </w:r>
      <w:r w:rsidR="003A7146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внутригородского района «Ленинский район» г. Махачкалы 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вправе оспорить в суде отказ Правительства РД или Народного Собрания РД в передаче объектов государственной собственности в муниципальную в случае, если эти объекты необходимы для выполнения предусмотренных законом функций местного самоуправления.</w:t>
      </w:r>
    </w:p>
    <w:p w:rsidR="00B11553" w:rsidRPr="00D80E67" w:rsidRDefault="00B11553" w:rsidP="00D80E6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="Times New Roman"/>
          <w:b/>
          <w:color w:val="4C4C4C"/>
          <w:spacing w:val="2"/>
          <w:szCs w:val="28"/>
          <w:lang w:eastAsia="ru-RU"/>
        </w:rPr>
      </w:pPr>
      <w:r w:rsidRPr="00D80E67">
        <w:rPr>
          <w:rFonts w:eastAsia="Times New Roman" w:cs="Times New Roman"/>
          <w:b/>
          <w:color w:val="4C4C4C"/>
          <w:spacing w:val="2"/>
          <w:szCs w:val="28"/>
          <w:lang w:eastAsia="ru-RU"/>
        </w:rPr>
        <w:t xml:space="preserve">VI. Права и обязанности </w:t>
      </w:r>
      <w:r w:rsidR="00F01AE1" w:rsidRPr="00D80E67">
        <w:rPr>
          <w:rFonts w:eastAsia="Times New Roman" w:cs="Times New Roman"/>
          <w:b/>
          <w:color w:val="3C3C3C"/>
          <w:spacing w:val="2"/>
          <w:szCs w:val="28"/>
          <w:lang w:eastAsia="ru-RU"/>
        </w:rPr>
        <w:t xml:space="preserve">Администрации внутригородского района «Ленинский район» </w:t>
      </w:r>
      <w:r w:rsidR="006C088B">
        <w:rPr>
          <w:rFonts w:eastAsia="Times New Roman" w:cs="Times New Roman"/>
          <w:b/>
          <w:color w:val="3C3C3C"/>
          <w:spacing w:val="2"/>
          <w:szCs w:val="28"/>
          <w:lang w:eastAsia="ru-RU"/>
        </w:rPr>
        <w:t>г.</w:t>
      </w:r>
      <w:r w:rsidR="00C42E01">
        <w:rPr>
          <w:rFonts w:eastAsia="Times New Roman" w:cs="Times New Roman"/>
          <w:b/>
          <w:color w:val="3C3C3C"/>
          <w:spacing w:val="2"/>
          <w:szCs w:val="28"/>
          <w:lang w:eastAsia="ru-RU"/>
        </w:rPr>
        <w:t xml:space="preserve"> </w:t>
      </w:r>
      <w:r w:rsidR="00C7364B">
        <w:rPr>
          <w:rFonts w:eastAsia="Times New Roman" w:cs="Times New Roman"/>
          <w:b/>
          <w:color w:val="3C3C3C"/>
          <w:spacing w:val="2"/>
          <w:szCs w:val="28"/>
          <w:lang w:eastAsia="ru-RU"/>
        </w:rPr>
        <w:t>Махачкалы</w:t>
      </w:r>
      <w:r w:rsidRPr="00D80E67">
        <w:rPr>
          <w:rFonts w:eastAsia="Times New Roman" w:cs="Times New Roman"/>
          <w:b/>
          <w:color w:val="4C4C4C"/>
          <w:spacing w:val="2"/>
          <w:szCs w:val="28"/>
          <w:lang w:eastAsia="ru-RU"/>
        </w:rPr>
        <w:t xml:space="preserve"> при формировании и</w:t>
      </w:r>
      <w:r w:rsidR="00D80E67">
        <w:rPr>
          <w:rFonts w:eastAsia="Times New Roman" w:cs="Times New Roman"/>
          <w:b/>
          <w:color w:val="4C4C4C"/>
          <w:spacing w:val="2"/>
          <w:szCs w:val="28"/>
          <w:lang w:eastAsia="ru-RU"/>
        </w:rPr>
        <w:t xml:space="preserve"> </w:t>
      </w:r>
      <w:r w:rsidR="006C088B" w:rsidRPr="00D80E67">
        <w:rPr>
          <w:rFonts w:eastAsia="Times New Roman" w:cs="Times New Roman"/>
          <w:b/>
          <w:color w:val="4C4C4C"/>
          <w:spacing w:val="2"/>
          <w:szCs w:val="28"/>
          <w:lang w:eastAsia="ru-RU"/>
        </w:rPr>
        <w:t>ведении Реестра</w:t>
      </w:r>
      <w:r w:rsidR="00D80E67">
        <w:rPr>
          <w:rFonts w:eastAsia="Times New Roman" w:cs="Times New Roman"/>
          <w:b/>
          <w:color w:val="4C4C4C"/>
          <w:spacing w:val="2"/>
          <w:szCs w:val="28"/>
          <w:lang w:eastAsia="ru-RU"/>
        </w:rPr>
        <w:t xml:space="preserve">                                 </w:t>
      </w:r>
      <w:r w:rsidRPr="00D80E67">
        <w:rPr>
          <w:rFonts w:eastAsia="Times New Roman" w:cs="Times New Roman"/>
          <w:b/>
          <w:color w:val="4C4C4C"/>
          <w:spacing w:val="2"/>
          <w:szCs w:val="28"/>
          <w:lang w:eastAsia="ru-RU"/>
        </w:rPr>
        <w:t xml:space="preserve"> </w:t>
      </w:r>
    </w:p>
    <w:p w:rsidR="00B11553" w:rsidRPr="00F01AE1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>6.1. Порядок приема и обработк</w:t>
      </w:r>
      <w:r w:rsidR="00630FAE">
        <w:rPr>
          <w:rFonts w:eastAsia="Times New Roman" w:cs="Times New Roman"/>
          <w:color w:val="2D2D2D"/>
          <w:spacing w:val="2"/>
          <w:szCs w:val="28"/>
          <w:lang w:eastAsia="ru-RU"/>
        </w:rPr>
        <w:t>и информации, представляемой в О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тдел единого Реестра </w:t>
      </w:r>
      <w:r w:rsidR="00E20B31">
        <w:rPr>
          <w:rFonts w:eastAsia="Times New Roman" w:cs="Times New Roman"/>
          <w:color w:val="2D2D2D"/>
          <w:spacing w:val="2"/>
          <w:szCs w:val="28"/>
          <w:lang w:eastAsia="ru-RU"/>
        </w:rPr>
        <w:t>муниципального имущества</w:t>
      </w:r>
      <w:r w:rsidR="00F01AE1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, 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формы ведения баз данных Реестра и их изменение вводятся соответствующими распоряжениями </w:t>
      </w:r>
      <w:r w:rsidR="00F01AE1" w:rsidRPr="00F01AE1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Администрации внутригородского района «Ленинский район» </w:t>
      </w:r>
      <w:r w:rsidR="00C7364B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                                       г. Махачкалы.</w:t>
      </w:r>
    </w:p>
    <w:p w:rsidR="00B11553" w:rsidRPr="00F01AE1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 xml:space="preserve">6.2. Необходимые для ведения Реестра информацию и документы </w:t>
      </w:r>
      <w:r w:rsidR="00F01AE1" w:rsidRPr="00F01AE1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Администрация внутригородского района «Ленинский район» </w:t>
      </w:r>
      <w:r w:rsidR="00C7364B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                                           г. Махачкалы</w:t>
      </w:r>
      <w:r w:rsidR="00F01AE1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вправе запрашивать и получать:</w:t>
      </w:r>
    </w:p>
    <w:p w:rsidR="00B11553" w:rsidRPr="00F01AE1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>у органов государственной власти РД и органов местного самоуправления;</w:t>
      </w:r>
    </w:p>
    <w:p w:rsidR="00B11553" w:rsidRPr="00F01AE1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 xml:space="preserve">у всех юридических (независимо от их ведомственной подчиненности) и физических лиц на территории </w:t>
      </w:r>
      <w:r w:rsidR="00F01AE1" w:rsidRPr="00F01AE1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внутригородского района «Ленинский район» </w:t>
      </w:r>
      <w:r w:rsidR="00C7364B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г. Махачкалы 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(в т.</w:t>
      </w:r>
      <w:r w:rsidR="001A713F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ч. копии документов, подтверждающих их имущественные права);</w:t>
      </w:r>
    </w:p>
    <w:p w:rsidR="006C088B" w:rsidRDefault="00B11553" w:rsidP="00F01AE1">
      <w:pPr>
        <w:shd w:val="clear" w:color="auto" w:fill="FFFFFF"/>
        <w:spacing w:after="0" w:line="315" w:lineRule="atLeast"/>
        <w:jc w:val="both"/>
        <w:textAlignment w:val="baseline"/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>у</w:t>
      </w:r>
      <w:r w:rsidR="00C7364B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3A7146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организаций, осуществляющих техническую инвентаризацию объектов капитального строительства </w:t>
      </w:r>
    </w:p>
    <w:p w:rsidR="00B11553" w:rsidRDefault="006C088B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B11553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 xml:space="preserve">у </w:t>
      </w:r>
      <w:r w:rsidR="003A7146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органа исполнительной власти РФ, осуществляющего функции </w:t>
      </w:r>
      <w:r w:rsidR="00B11553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регистрации прав на недвижимое имущество и сделок с ним;</w:t>
      </w:r>
    </w:p>
    <w:p w:rsidR="00B11553" w:rsidRDefault="00B11553" w:rsidP="00F01AE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>у</w:t>
      </w:r>
      <w:r w:rsidR="003A7146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органа исполнительной власти Республики Дагестан по управлению государственным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3A7146">
        <w:rPr>
          <w:rFonts w:eastAsia="Times New Roman" w:cs="Times New Roman"/>
          <w:color w:val="2D2D2D"/>
          <w:spacing w:val="2"/>
          <w:szCs w:val="28"/>
          <w:lang w:eastAsia="ru-RU"/>
        </w:rPr>
        <w:t>имуществом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Р</w:t>
      </w:r>
      <w:r w:rsidR="003A7146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еспублики 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Д</w:t>
      </w:r>
      <w:r w:rsidR="003A7146">
        <w:rPr>
          <w:rFonts w:eastAsia="Times New Roman" w:cs="Times New Roman"/>
          <w:color w:val="2D2D2D"/>
          <w:spacing w:val="2"/>
          <w:szCs w:val="28"/>
          <w:lang w:eastAsia="ru-RU"/>
        </w:rPr>
        <w:t>агестан</w:t>
      </w:r>
      <w:r w:rsidR="00337343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</w:p>
    <w:p w:rsidR="00404129" w:rsidRPr="006C088B" w:rsidRDefault="00F01AE1" w:rsidP="006C088B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br/>
        <w:t>6.3.</w:t>
      </w:r>
      <w:r w:rsidRPr="00F01AE1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="00337343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Отдел </w:t>
      </w:r>
      <w:r w:rsidR="00C01A58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цифровой </w:t>
      </w:r>
      <w:r w:rsidR="00C42E01">
        <w:rPr>
          <w:rFonts w:eastAsia="Times New Roman" w:cs="Times New Roman"/>
          <w:color w:val="3C3C3C"/>
          <w:spacing w:val="2"/>
          <w:szCs w:val="28"/>
          <w:lang w:eastAsia="ru-RU"/>
        </w:rPr>
        <w:t>экономики</w:t>
      </w:r>
      <w:r w:rsidR="00337343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F01AE1">
        <w:rPr>
          <w:rFonts w:eastAsia="Times New Roman" w:cs="Times New Roman"/>
          <w:color w:val="3C3C3C"/>
          <w:spacing w:val="2"/>
          <w:szCs w:val="28"/>
          <w:lang w:eastAsia="ru-RU"/>
        </w:rPr>
        <w:t>Администрации</w:t>
      </w:r>
      <w:r w:rsidR="00337343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района</w:t>
      </w:r>
      <w:r w:rsidR="00C7364B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B11553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>несет ответственность за достоверность, полноту и сохранение баз</w:t>
      </w:r>
      <w:r w:rsidR="006A6AD1">
        <w:rPr>
          <w:rFonts w:eastAsia="Times New Roman" w:cs="Times New Roman"/>
          <w:color w:val="2D2D2D"/>
          <w:spacing w:val="2"/>
          <w:szCs w:val="28"/>
          <w:lang w:eastAsia="ru-RU"/>
        </w:rPr>
        <w:t>ы</w:t>
      </w:r>
      <w:r w:rsidR="00B11553" w:rsidRPr="00F01AE1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данных Реестра, за полноту и достоверность информации, представляемой по запросам органов государственной власти, органов местного самоуправления, налоговых, статистических, правоохранительных органов, иных лиц.</w:t>
      </w:r>
    </w:p>
    <w:sectPr w:rsidR="00404129" w:rsidRPr="006C088B" w:rsidSect="006A6AD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A1CDA"/>
    <w:multiLevelType w:val="hybridMultilevel"/>
    <w:tmpl w:val="99AE54A4"/>
    <w:lvl w:ilvl="0" w:tplc="28CA1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53"/>
    <w:rsid w:val="00051530"/>
    <w:rsid w:val="00141722"/>
    <w:rsid w:val="001A713F"/>
    <w:rsid w:val="001F6E5E"/>
    <w:rsid w:val="002F10B2"/>
    <w:rsid w:val="00337343"/>
    <w:rsid w:val="003533EA"/>
    <w:rsid w:val="003A7146"/>
    <w:rsid w:val="00404129"/>
    <w:rsid w:val="00427277"/>
    <w:rsid w:val="004D434D"/>
    <w:rsid w:val="0051420E"/>
    <w:rsid w:val="00630FAE"/>
    <w:rsid w:val="00686C51"/>
    <w:rsid w:val="006A6AD1"/>
    <w:rsid w:val="006B731E"/>
    <w:rsid w:val="006C088B"/>
    <w:rsid w:val="0083670C"/>
    <w:rsid w:val="00874063"/>
    <w:rsid w:val="00951F83"/>
    <w:rsid w:val="009D645F"/>
    <w:rsid w:val="00A06073"/>
    <w:rsid w:val="00AA2F4C"/>
    <w:rsid w:val="00B11553"/>
    <w:rsid w:val="00BA67F1"/>
    <w:rsid w:val="00BB2375"/>
    <w:rsid w:val="00BD0BA3"/>
    <w:rsid w:val="00C01A58"/>
    <w:rsid w:val="00C21DEB"/>
    <w:rsid w:val="00C42E01"/>
    <w:rsid w:val="00C7364B"/>
    <w:rsid w:val="00CF33B9"/>
    <w:rsid w:val="00D80E67"/>
    <w:rsid w:val="00E20B31"/>
    <w:rsid w:val="00E543AF"/>
    <w:rsid w:val="00F0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5F848-DCB4-452A-A9DD-D85BB2E7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E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36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3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F6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378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7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39451-4A25-474F-9E1C-6C88DFE0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Алибалаев О.М.</dc:creator>
  <cp:lastModifiedBy>Ленинское собрание депутатов</cp:lastModifiedBy>
  <cp:revision>5</cp:revision>
  <cp:lastPrinted>2020-02-26T06:12:00Z</cp:lastPrinted>
  <dcterms:created xsi:type="dcterms:W3CDTF">2021-10-06T15:56:00Z</dcterms:created>
  <dcterms:modified xsi:type="dcterms:W3CDTF">2021-11-18T09:40:00Z</dcterms:modified>
</cp:coreProperties>
</file>